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84BB6" w14:textId="2F892499"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325E1D" w:rsidRPr="00325E1D">
        <w:rPr>
          <w:rFonts w:asciiTheme="minorHAnsi" w:hAnsiTheme="minorHAnsi" w:cstheme="minorHAnsi"/>
          <w:b/>
          <w:sz w:val="36"/>
          <w:szCs w:val="36"/>
        </w:rPr>
        <w:t xml:space="preserve">Lodge Health </w:t>
      </w:r>
      <w:r w:rsidRPr="00CC1E6B">
        <w:rPr>
          <w:rFonts w:asciiTheme="minorHAnsi" w:hAnsiTheme="minorHAnsi" w:cstheme="minorHAnsi"/>
          <w:b/>
          <w:sz w:val="36"/>
          <w:szCs w:val="36"/>
        </w:rPr>
        <w:t>uses your information to provide you with healthcare</w:t>
      </w: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29460A5B" w14:textId="77777777" w:rsidR="00CC1E6B" w:rsidRPr="00D80269" w:rsidRDefault="00CC1E6B" w:rsidP="00CC1E6B">
      <w:pPr>
        <w:pStyle w:val="NormalWeb"/>
        <w:spacing w:before="0" w:beforeAutospacing="0" w:after="0" w:afterAutospacing="0"/>
        <w:ind w:left="195"/>
        <w:rPr>
          <w:rFonts w:asciiTheme="minorHAnsi" w:hAnsiTheme="minorHAnsi" w:cstheme="minorHAnsi"/>
        </w:rPr>
      </w:pPr>
    </w:p>
    <w:p w14:paraId="7F081394" w14:textId="1A4238F8"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w:t>
      </w:r>
      <w:r w:rsidR="0072118B">
        <w:rPr>
          <w:rFonts w:asciiTheme="minorHAnsi" w:hAnsiTheme="minorHAnsi" w:cstheme="minorHAnsi"/>
        </w:rPr>
        <w:t xml:space="preserve">Electronic Care Record.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6FBE23D3" w:rsidR="00440ECD" w:rsidRDefault="00234953" w:rsidP="004F7429">
            <w:pPr>
              <w:pStyle w:val="NormalWeb"/>
              <w:numPr>
                <w:ilvl w:val="0"/>
                <w:numId w:val="3"/>
              </w:numPr>
              <w:spacing w:before="0" w:beforeAutospacing="0" w:after="0" w:afterAutospacing="0"/>
              <w:ind w:left="870"/>
              <w:rPr>
                <w:rFonts w:asciiTheme="minorHAnsi" w:hAnsiTheme="minorHAnsi" w:cstheme="minorHAnsi"/>
              </w:rPr>
            </w:pPr>
            <w:r>
              <w:rPr>
                <w:rFonts w:asciiTheme="minorHAnsi" w:hAnsiTheme="minorHAnsi" w:cstheme="minorHAnsi"/>
              </w:rPr>
              <w:t xml:space="preserve">The database is held by the </w:t>
            </w:r>
            <w:r w:rsidR="00440ECD" w:rsidRPr="00234953">
              <w:rPr>
                <w:rFonts w:asciiTheme="minorHAnsi" w:hAnsiTheme="minorHAnsi" w:cstheme="minorHAnsi"/>
              </w:rPr>
              <w:t xml:space="preserve">Business Services </w:t>
            </w:r>
            <w:proofErr w:type="spellStart"/>
            <w:r w:rsidR="00440ECD" w:rsidRPr="00234953">
              <w:rPr>
                <w:rFonts w:asciiTheme="minorHAnsi" w:hAnsiTheme="minorHAnsi" w:cstheme="minorHAnsi"/>
              </w:rPr>
              <w:t>Organisatio</w:t>
            </w:r>
            <w:r>
              <w:rPr>
                <w:rFonts w:asciiTheme="minorHAnsi" w:hAnsiTheme="minorHAnsi" w:cstheme="minorHAnsi"/>
              </w:rPr>
              <w:t>n</w:t>
            </w:r>
            <w:proofErr w:type="spellEnd"/>
            <w:r w:rsidR="00440ECD" w:rsidRPr="009F1626">
              <w:rPr>
                <w:rFonts w:asciiTheme="minorHAnsi" w:hAnsiTheme="minorHAnsi" w:cstheme="minorHAnsi"/>
                <w:color w:val="00B0F0"/>
              </w:rPr>
              <w:t xml:space="preserve"> </w:t>
            </w:r>
            <w:r w:rsidR="00440ECD" w:rsidRPr="009F1626">
              <w:rPr>
                <w:rFonts w:asciiTheme="minorHAnsi" w:hAnsiTheme="minorHAnsi" w:cstheme="minorHAnsi"/>
              </w:rPr>
              <w:t xml:space="preserve">a national </w:t>
            </w:r>
            <w:proofErr w:type="spellStart"/>
            <w:r w:rsidR="00440ECD" w:rsidRPr="009F1626">
              <w:rPr>
                <w:rFonts w:asciiTheme="minorHAnsi" w:hAnsiTheme="minorHAnsi" w:cstheme="minorHAnsi"/>
              </w:rPr>
              <w:t>organisation</w:t>
            </w:r>
            <w:proofErr w:type="spellEnd"/>
            <w:r w:rsidR="00440ECD" w:rsidRPr="009F1626">
              <w:rPr>
                <w:rFonts w:asciiTheme="minorHAnsi" w:hAnsiTheme="minorHAnsi" w:cstheme="minorHAnsi"/>
              </w:rPr>
              <w:t xml:space="preserve"> which has legal responsibilities to collect NHS data.</w:t>
            </w:r>
          </w:p>
          <w:p w14:paraId="5C080262"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4B69209" w14:textId="231BC6F1" w:rsidR="00440ECD" w:rsidRDefault="00234953" w:rsidP="00234953">
            <w:pPr>
              <w:pStyle w:val="NormalWeb"/>
              <w:numPr>
                <w:ilvl w:val="0"/>
                <w:numId w:val="3"/>
              </w:numPr>
              <w:spacing w:before="0" w:beforeAutospacing="0" w:after="0" w:afterAutospacing="0"/>
              <w:rPr>
                <w:rFonts w:asciiTheme="minorHAnsi" w:hAnsiTheme="minorHAnsi" w:cstheme="minorHAnsi"/>
                <w:u w:val="single"/>
              </w:rPr>
            </w:pPr>
            <w:r>
              <w:rPr>
                <w:rFonts w:asciiTheme="minorHAnsi" w:hAnsiTheme="minorHAnsi" w:cstheme="minorHAnsi"/>
              </w:rPr>
              <w:t>More information can be found on the BSO website or by contacting them on 03005550113</w:t>
            </w: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71E064C4" w14:textId="18BE4F8B" w:rsidR="00440ECD" w:rsidRPr="00234953" w:rsidRDefault="00440ECD" w:rsidP="004F7429">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636A6CDC" w14:textId="7BABDE7E"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428FA760" w14:textId="408038C1" w:rsidR="00440ECD" w:rsidRPr="009F1626" w:rsidRDefault="00234953" w:rsidP="00440ECD">
            <w:pPr>
              <w:pStyle w:val="NormalWeb"/>
              <w:numPr>
                <w:ilvl w:val="0"/>
                <w:numId w:val="5"/>
              </w:numPr>
              <w:spacing w:before="0" w:beforeAutospacing="0" w:after="0" w:afterAutospacing="0"/>
              <w:rPr>
                <w:rFonts w:asciiTheme="minorHAnsi" w:hAnsiTheme="minorHAnsi" w:cstheme="minorHAnsi"/>
              </w:rPr>
            </w:pPr>
            <w:r>
              <w:rPr>
                <w:rFonts w:asciiTheme="minorHAnsi" w:hAnsiTheme="minorHAnsi" w:cstheme="minorHAnsi"/>
              </w:rPr>
              <w:t>A copy of our Child Protection Policy can be provided on request.</w:t>
            </w:r>
          </w:p>
          <w:p w14:paraId="1C14F2CE" w14:textId="57FE3B7F" w:rsidR="00440ECD" w:rsidRPr="0050780C" w:rsidRDefault="00440ECD" w:rsidP="004F7429">
            <w:pPr>
              <w:pStyle w:val="NormalWeb"/>
              <w:spacing w:before="0" w:beforeAutospacing="0" w:after="0" w:afterAutospacing="0"/>
              <w:ind w:left="720"/>
              <w:rPr>
                <w:rFonts w:asciiTheme="minorHAnsi" w:hAnsiTheme="minorHAnsi" w:cstheme="minorHAnsi"/>
                <w:color w:val="FF0000"/>
              </w:rPr>
            </w:pP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64AAFB6A" w14:textId="77777777" w:rsidR="00440ECD" w:rsidRDefault="0072118B" w:rsidP="0072118B">
            <w:pPr>
              <w:rPr>
                <w:rFonts w:cstheme="minorHAnsi"/>
              </w:rPr>
            </w:pPr>
            <w:r>
              <w:rPr>
                <w:rFonts w:cstheme="minorHAnsi"/>
              </w:rPr>
              <w:t>Lodge Health</w:t>
            </w:r>
          </w:p>
          <w:p w14:paraId="0806C099" w14:textId="0E4B91DD" w:rsidR="0072118B" w:rsidRPr="006E5EB2" w:rsidRDefault="0072118B" w:rsidP="0072118B">
            <w:pPr>
              <w:rPr>
                <w:rFonts w:cstheme="minorHAnsi"/>
              </w:rPr>
            </w:pPr>
            <w:r>
              <w:rPr>
                <w:rFonts w:cstheme="minorHAnsi"/>
              </w:rPr>
              <w:t xml:space="preserve">20 Lodge </w:t>
            </w:r>
            <w:proofErr w:type="gramStart"/>
            <w:r>
              <w:rPr>
                <w:rFonts w:cstheme="minorHAnsi"/>
              </w:rPr>
              <w:t>Manor</w:t>
            </w:r>
            <w:proofErr w:type="gramEnd"/>
            <w:r>
              <w:rPr>
                <w:rFonts w:cstheme="minorHAnsi"/>
              </w:rPr>
              <w:t xml:space="preserve">, Coleraine. BT52 1JX </w:t>
            </w:r>
          </w:p>
        </w:tc>
      </w:tr>
      <w:tr w:rsidR="00440ECD" w:rsidRPr="006E5EB2" w14:paraId="3BCB0E58" w14:textId="77777777" w:rsidTr="004F7429">
        <w:tc>
          <w:tcPr>
            <w:tcW w:w="2405" w:type="dxa"/>
          </w:tcPr>
          <w:p w14:paraId="48807ECE" w14:textId="0E7BF04C"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5AF711DE" w14:textId="77777777" w:rsidR="00440ECD" w:rsidRDefault="0072118B" w:rsidP="004F7429">
            <w:pPr>
              <w:rPr>
                <w:rFonts w:cstheme="minorHAnsi"/>
              </w:rPr>
            </w:pPr>
            <w:r>
              <w:rPr>
                <w:rFonts w:cstheme="minorHAnsi"/>
              </w:rPr>
              <w:t xml:space="preserve">Mrs Linda </w:t>
            </w:r>
            <w:proofErr w:type="spellStart"/>
            <w:r>
              <w:rPr>
                <w:rFonts w:cstheme="minorHAnsi"/>
              </w:rPr>
              <w:t>Mairs</w:t>
            </w:r>
            <w:proofErr w:type="spellEnd"/>
          </w:p>
          <w:p w14:paraId="425E6EBD" w14:textId="34E5C4C9" w:rsidR="0072118B" w:rsidRPr="006E5EB2" w:rsidRDefault="0072118B" w:rsidP="004F7429">
            <w:pPr>
              <w:rPr>
                <w:rFonts w:cstheme="minorHAnsi"/>
              </w:rPr>
            </w:pPr>
            <w:r>
              <w:rPr>
                <w:rFonts w:cstheme="minorHAnsi"/>
              </w:rPr>
              <w:t xml:space="preserve">Practice Manager </w:t>
            </w:r>
          </w:p>
        </w:tc>
      </w:tr>
      <w:tr w:rsidR="00440ECD" w:rsidRPr="006E5EB2" w14:paraId="52C9FF4F" w14:textId="77777777" w:rsidTr="004F7429">
        <w:tc>
          <w:tcPr>
            <w:tcW w:w="2405" w:type="dxa"/>
          </w:tcPr>
          <w:p w14:paraId="77F21CF5" w14:textId="53755A2C"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Default="00440ECD" w:rsidP="00440ECD">
            <w:pPr>
              <w:pStyle w:val="ListParagraph"/>
              <w:numPr>
                <w:ilvl w:val="0"/>
                <w:numId w:val="7"/>
              </w:numPr>
              <w:rPr>
                <w:rFonts w:cstheme="minorHAnsi"/>
                <w:color w:val="000000"/>
                <w:lang w:eastAsia="en-GB"/>
              </w:rPr>
            </w:pPr>
            <w:proofErr w:type="gramStart"/>
            <w:r w:rsidRPr="004147E2">
              <w:rPr>
                <w:rFonts w:cstheme="minorHAnsi"/>
                <w:color w:val="000000"/>
                <w:lang w:eastAsia="en-GB"/>
              </w:rPr>
              <w:t>or</w:t>
            </w:r>
            <w:proofErr w:type="gramEnd"/>
            <w:r w:rsidRPr="004147E2">
              <w:rPr>
                <w:rFonts w:cstheme="minorHAnsi"/>
                <w:color w:val="000000"/>
                <w:lang w:eastAsia="en-GB"/>
              </w:rPr>
              <w:t xml:space="preserve"> other organisations involved in the provision of direct care to individual patients. </w:t>
            </w:r>
          </w:p>
          <w:p w14:paraId="120E2034" w14:textId="30498DA4" w:rsidR="00234953" w:rsidRPr="004147E2" w:rsidRDefault="00234953" w:rsidP="00440ECD">
            <w:pPr>
              <w:pStyle w:val="ListParagraph"/>
              <w:numPr>
                <w:ilvl w:val="0"/>
                <w:numId w:val="7"/>
              </w:numPr>
              <w:rPr>
                <w:rFonts w:cstheme="minorHAnsi"/>
                <w:color w:val="000000"/>
                <w:lang w:eastAsia="en-GB"/>
              </w:rPr>
            </w:pPr>
            <w:r>
              <w:rPr>
                <w:rFonts w:cstheme="minorHAnsi"/>
                <w:color w:val="000000"/>
                <w:lang w:eastAsia="en-GB"/>
              </w:rPr>
              <w:t>Local Social Services</w:t>
            </w:r>
            <w:r w:rsidR="00403E45">
              <w:rPr>
                <w:rFonts w:cstheme="minorHAnsi"/>
                <w:color w:val="000000"/>
                <w:lang w:eastAsia="en-GB"/>
              </w:rPr>
              <w:t xml:space="preserve"> and Community care services</w:t>
            </w:r>
          </w:p>
          <w:p w14:paraId="57D8CBB4" w14:textId="77777777" w:rsidR="00440ECD" w:rsidRPr="006E5EB2" w:rsidRDefault="00440ECD" w:rsidP="00403E45">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lastRenderedPageBreak/>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2435F92B" w:rsidR="00440ECD" w:rsidRPr="004147E2" w:rsidRDefault="00440ECD" w:rsidP="00440ECD">
            <w:pPr>
              <w:pStyle w:val="ListParagraph"/>
              <w:numPr>
                <w:ilvl w:val="0"/>
                <w:numId w:val="8"/>
              </w:numPr>
              <w:rPr>
                <w:rFonts w:cstheme="minorHAnsi"/>
              </w:rPr>
            </w:pPr>
            <w:r w:rsidRPr="004147E2">
              <w:rPr>
                <w:rFonts w:cstheme="minorHAnsi"/>
              </w:rPr>
              <w:t>The information will be shared with</w:t>
            </w:r>
            <w:r w:rsidR="0072118B">
              <w:rPr>
                <w:rFonts w:cstheme="minorHAnsi"/>
              </w:rPr>
              <w:t xml:space="preserve"> the local safeguarding service</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B8A3195" w14:textId="6B4E129C"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Please speak to a member of staff or look at our ‘subject access request’ p</w:t>
            </w:r>
            <w:r w:rsidR="0072118B">
              <w:rPr>
                <w:rFonts w:cstheme="minorHAnsi"/>
                <w:color w:val="000000"/>
                <w:lang w:eastAsia="en-GB"/>
              </w:rPr>
              <w:t xml:space="preserve">olicy on the practice website – </w:t>
            </w:r>
            <w:hyperlink r:id="rId9" w:history="1">
              <w:r w:rsidR="00403E45" w:rsidRPr="00692C60">
                <w:rPr>
                  <w:rStyle w:val="Hyperlink"/>
                  <w:rFonts w:cstheme="minorHAnsi"/>
                  <w:lang w:eastAsia="en-GB"/>
                </w:rPr>
                <w:t>www.lodgehealth.co.uk</w:t>
              </w:r>
            </w:hyperlink>
            <w:r w:rsidR="00403E45">
              <w:rPr>
                <w:rFonts w:cstheme="minorHAnsi"/>
                <w:color w:val="000000"/>
                <w:lang w:eastAsia="en-GB"/>
              </w:rPr>
              <w:t xml:space="preserve"> </w:t>
            </w:r>
            <w:bookmarkStart w:id="0" w:name="_GoBack"/>
            <w:bookmarkEnd w:id="0"/>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0"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1"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234953"/>
    <w:rsid w:val="00325E1D"/>
    <w:rsid w:val="003665C5"/>
    <w:rsid w:val="00403E45"/>
    <w:rsid w:val="00440ECD"/>
    <w:rsid w:val="0044335B"/>
    <w:rsid w:val="0072118B"/>
    <w:rsid w:val="00B750C7"/>
    <w:rsid w:val="00CC1E6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ico.org.uk/global/contact-us/" TargetMode="External"/><Relationship Id="rId5" Type="http://schemas.openxmlformats.org/officeDocument/2006/relationships/styles" Target="style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numbering" Target="numbering.xml"/><Relationship Id="rId9" Type="http://schemas.openxmlformats.org/officeDocument/2006/relationships/hyperlink" Target="http://www.lodgeheal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RB</cp:lastModifiedBy>
  <cp:revision>7</cp:revision>
  <dcterms:created xsi:type="dcterms:W3CDTF">2018-05-08T11:46:00Z</dcterms:created>
  <dcterms:modified xsi:type="dcterms:W3CDTF">2018-06-15T11:24:00Z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