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E" w:rsidRPr="00520320" w:rsidRDefault="004D12FE" w:rsidP="004D12FE">
      <w:pPr>
        <w:shd w:val="clear" w:color="auto" w:fill="DBE5F1" w:themeFill="accent1" w:themeFillTint="33"/>
        <w:jc w:val="center"/>
        <w:rPr>
          <w:rFonts w:ascii="Latha" w:hAnsi="Latha" w:cs="Latha"/>
          <w:b/>
          <w:bCs/>
          <w:sz w:val="16"/>
          <w:szCs w:val="16"/>
        </w:rPr>
      </w:pPr>
    </w:p>
    <w:p w:rsidR="004D12FE" w:rsidRPr="00520320" w:rsidRDefault="004101C8" w:rsidP="001C6926">
      <w:pPr>
        <w:shd w:val="clear" w:color="auto" w:fill="DBE5F1" w:themeFill="accent1" w:themeFillTint="33"/>
        <w:spacing w:after="0"/>
        <w:jc w:val="center"/>
        <w:rPr>
          <w:rFonts w:ascii="Latha" w:hAnsi="Latha" w:cs="Latha"/>
          <w:b/>
          <w:bCs/>
          <w:smallCaps/>
          <w:color w:val="0000FF"/>
          <w:sz w:val="28"/>
          <w:szCs w:val="28"/>
        </w:rPr>
      </w:pPr>
      <w:r>
        <w:rPr>
          <w:rFonts w:ascii="Latha" w:hAnsi="Latha" w:cs="Latha"/>
          <w:b/>
          <w:bCs/>
          <w:smallCaps/>
          <w:color w:val="0000FF"/>
          <w:sz w:val="28"/>
          <w:szCs w:val="28"/>
        </w:rPr>
        <w:t>Dr Ahmed, Dr Mansoor, Dr Jaiswal</w:t>
      </w:r>
      <w:r w:rsidR="004D12FE" w:rsidRPr="00520320">
        <w:rPr>
          <w:rFonts w:ascii="Latha" w:hAnsi="Latha" w:cs="Latha"/>
          <w:b/>
          <w:bCs/>
          <w:smallCaps/>
          <w:color w:val="0000FF"/>
          <w:sz w:val="28"/>
          <w:szCs w:val="28"/>
        </w:rPr>
        <w:t xml:space="preserve"> </w:t>
      </w:r>
      <w:r w:rsidR="001C6926">
        <w:rPr>
          <w:rFonts w:ascii="Latha" w:hAnsi="Latha" w:cs="Latha"/>
          <w:b/>
          <w:bCs/>
          <w:smallCaps/>
          <w:color w:val="0000FF"/>
          <w:sz w:val="28"/>
          <w:szCs w:val="28"/>
        </w:rPr>
        <w:t>PPG (</w:t>
      </w:r>
      <w:r w:rsidR="004D12FE" w:rsidRPr="00520320">
        <w:rPr>
          <w:rFonts w:ascii="Latha" w:hAnsi="Latha" w:cs="Latha"/>
          <w:b/>
          <w:bCs/>
          <w:smallCaps/>
          <w:color w:val="0000FF"/>
          <w:sz w:val="28"/>
          <w:szCs w:val="28"/>
        </w:rPr>
        <w:t>Patient Participation Group</w:t>
      </w:r>
      <w:r w:rsidR="001C6926">
        <w:rPr>
          <w:rFonts w:ascii="Latha" w:hAnsi="Latha" w:cs="Latha"/>
          <w:b/>
          <w:bCs/>
          <w:smallCaps/>
          <w:color w:val="0000FF"/>
          <w:sz w:val="28"/>
          <w:szCs w:val="28"/>
        </w:rPr>
        <w:t>)</w:t>
      </w:r>
    </w:p>
    <w:p w:rsidR="00D475D9" w:rsidRPr="001C6926" w:rsidRDefault="00D475D9" w:rsidP="001C6926">
      <w:pPr>
        <w:shd w:val="clear" w:color="auto" w:fill="DBE5F1" w:themeFill="accent1" w:themeFillTint="33"/>
        <w:spacing w:after="0"/>
        <w:jc w:val="center"/>
        <w:rPr>
          <w:rFonts w:ascii="Latha" w:hAnsi="Latha" w:cs="Latha"/>
          <w:bCs/>
          <w:color w:val="0000FF"/>
          <w:sz w:val="28"/>
          <w:szCs w:val="28"/>
        </w:rPr>
      </w:pPr>
      <w:r w:rsidRPr="001C6926">
        <w:rPr>
          <w:rFonts w:ascii="Latha" w:hAnsi="Latha" w:cs="Latha"/>
          <w:bCs/>
          <w:color w:val="0000FF"/>
          <w:sz w:val="28"/>
          <w:szCs w:val="28"/>
        </w:rPr>
        <w:t xml:space="preserve">(Meeting Minutes – </w:t>
      </w:r>
      <w:r w:rsidR="00E838DC">
        <w:rPr>
          <w:rFonts w:ascii="Latha" w:hAnsi="Latha" w:cs="Latha"/>
          <w:bCs/>
          <w:color w:val="0000FF"/>
          <w:sz w:val="28"/>
          <w:szCs w:val="28"/>
        </w:rPr>
        <w:t>28</w:t>
      </w:r>
      <w:r w:rsidR="00E838DC" w:rsidRPr="00E838DC">
        <w:rPr>
          <w:rFonts w:ascii="Latha" w:hAnsi="Latha" w:cs="Latha"/>
          <w:bCs/>
          <w:color w:val="0000FF"/>
          <w:sz w:val="28"/>
          <w:szCs w:val="28"/>
          <w:vertAlign w:val="superscript"/>
        </w:rPr>
        <w:t>th</w:t>
      </w:r>
      <w:r w:rsidR="00E838DC">
        <w:rPr>
          <w:rFonts w:ascii="Latha" w:hAnsi="Latha" w:cs="Latha"/>
          <w:bCs/>
          <w:color w:val="0000FF"/>
          <w:sz w:val="28"/>
          <w:szCs w:val="28"/>
        </w:rPr>
        <w:t xml:space="preserve"> April</w:t>
      </w:r>
      <w:r w:rsidR="004101C8">
        <w:rPr>
          <w:rFonts w:ascii="Latha" w:hAnsi="Latha" w:cs="Latha"/>
          <w:bCs/>
          <w:color w:val="0000FF"/>
          <w:sz w:val="28"/>
          <w:szCs w:val="28"/>
        </w:rPr>
        <w:t xml:space="preserve"> 2016</w:t>
      </w:r>
      <w:r w:rsidRPr="001C6926">
        <w:rPr>
          <w:rFonts w:ascii="Latha" w:hAnsi="Latha" w:cs="Latha"/>
          <w:bCs/>
          <w:color w:val="0000FF"/>
          <w:sz w:val="28"/>
          <w:szCs w:val="28"/>
        </w:rPr>
        <w:t>)</w:t>
      </w:r>
    </w:p>
    <w:p w:rsidR="004D12FE" w:rsidRPr="00520320" w:rsidRDefault="004D12FE" w:rsidP="004D12FE">
      <w:pPr>
        <w:shd w:val="clear" w:color="auto" w:fill="DBE5F1" w:themeFill="accent1" w:themeFillTint="33"/>
        <w:jc w:val="center"/>
        <w:rPr>
          <w:rFonts w:ascii="Latha" w:hAnsi="Latha" w:cs="Latha"/>
          <w:sz w:val="16"/>
          <w:szCs w:val="16"/>
        </w:rPr>
      </w:pPr>
    </w:p>
    <w:p w:rsidR="004D12FE" w:rsidRPr="00520320" w:rsidRDefault="004D12FE" w:rsidP="00520320">
      <w:pPr>
        <w:spacing w:before="240"/>
        <w:rPr>
          <w:rFonts w:ascii="Latha" w:hAnsi="Latha" w:cs="Latha"/>
          <w:b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>Opening</w:t>
      </w:r>
      <w:r w:rsidRPr="00520320">
        <w:rPr>
          <w:rFonts w:ascii="Latha" w:hAnsi="Latha" w:cs="Latha"/>
          <w:b/>
          <w:i/>
          <w:color w:val="0099FF"/>
          <w:sz w:val="24"/>
          <w:szCs w:val="24"/>
        </w:rPr>
        <w:t xml:space="preserve">: </w:t>
      </w:r>
      <w:r w:rsidRPr="00520320">
        <w:rPr>
          <w:rFonts w:ascii="Latha" w:hAnsi="Latha" w:cs="Latha"/>
          <w:b/>
          <w:i/>
          <w:color w:val="0099FF"/>
          <w:sz w:val="24"/>
          <w:szCs w:val="24"/>
        </w:rPr>
        <w:tab/>
      </w:r>
    </w:p>
    <w:p w:rsidR="004D12FE" w:rsidRPr="00D475D9" w:rsidRDefault="004D12FE" w:rsidP="004D12FE">
      <w:pPr>
        <w:rPr>
          <w:rFonts w:ascii="Latha" w:hAnsi="Latha" w:cs="Latha"/>
          <w:color w:val="002060"/>
          <w:szCs w:val="22"/>
        </w:rPr>
      </w:pPr>
      <w:r w:rsidRPr="00D475D9">
        <w:rPr>
          <w:rFonts w:ascii="Latha" w:hAnsi="Latha" w:cs="Latha"/>
          <w:color w:val="002060"/>
          <w:szCs w:val="22"/>
        </w:rPr>
        <w:t xml:space="preserve">The first meeting of the Patient Participation Group for </w:t>
      </w:r>
      <w:r w:rsidR="004101C8">
        <w:rPr>
          <w:rFonts w:ascii="Latha" w:hAnsi="Latha" w:cs="Latha"/>
          <w:color w:val="002060"/>
          <w:szCs w:val="22"/>
        </w:rPr>
        <w:t>Drs Ahmed, Mansoor and Jaisw</w:t>
      </w:r>
      <w:r w:rsidR="00291D8B">
        <w:rPr>
          <w:rFonts w:ascii="Latha" w:hAnsi="Latha" w:cs="Latha"/>
          <w:color w:val="002060"/>
          <w:szCs w:val="22"/>
        </w:rPr>
        <w:t>al took place between 16:30 – 17:3</w:t>
      </w:r>
      <w:r w:rsidR="004101C8">
        <w:rPr>
          <w:rFonts w:ascii="Latha" w:hAnsi="Latha" w:cs="Latha"/>
          <w:color w:val="002060"/>
          <w:szCs w:val="22"/>
        </w:rPr>
        <w:t>0 on Thur</w:t>
      </w:r>
      <w:r w:rsidRPr="00D475D9">
        <w:rPr>
          <w:rFonts w:ascii="Latha" w:hAnsi="Latha" w:cs="Latha"/>
          <w:color w:val="002060"/>
          <w:szCs w:val="22"/>
        </w:rPr>
        <w:t xml:space="preserve">sday </w:t>
      </w:r>
      <w:r w:rsidR="00F519F4">
        <w:rPr>
          <w:rFonts w:ascii="Latha" w:hAnsi="Latha" w:cs="Latha"/>
          <w:color w:val="002060"/>
          <w:szCs w:val="22"/>
        </w:rPr>
        <w:t>28</w:t>
      </w:r>
      <w:r w:rsidR="00F519F4" w:rsidRPr="00F519F4">
        <w:rPr>
          <w:rFonts w:ascii="Latha" w:hAnsi="Latha" w:cs="Latha"/>
          <w:color w:val="002060"/>
          <w:szCs w:val="22"/>
          <w:vertAlign w:val="superscript"/>
        </w:rPr>
        <w:t>th</w:t>
      </w:r>
      <w:r w:rsidR="00F519F4">
        <w:rPr>
          <w:rFonts w:ascii="Latha" w:hAnsi="Latha" w:cs="Latha"/>
          <w:color w:val="002060"/>
          <w:szCs w:val="22"/>
        </w:rPr>
        <w:t xml:space="preserve"> April</w:t>
      </w:r>
      <w:r w:rsidR="004101C8">
        <w:rPr>
          <w:rFonts w:ascii="Latha" w:hAnsi="Latha" w:cs="Latha"/>
          <w:color w:val="002060"/>
          <w:szCs w:val="22"/>
        </w:rPr>
        <w:t xml:space="preserve"> 2016</w:t>
      </w:r>
      <w:r w:rsidRPr="00D475D9">
        <w:rPr>
          <w:rFonts w:ascii="Latha" w:hAnsi="Latha" w:cs="Latha"/>
          <w:color w:val="002060"/>
          <w:szCs w:val="22"/>
        </w:rPr>
        <w:t xml:space="preserve"> in the patient’s </w:t>
      </w:r>
      <w:r w:rsidR="004101C8">
        <w:rPr>
          <w:rFonts w:ascii="Latha" w:hAnsi="Latha" w:cs="Latha"/>
          <w:color w:val="002060"/>
          <w:szCs w:val="22"/>
        </w:rPr>
        <w:t>community room at Newton Heath Health Centre</w:t>
      </w:r>
    </w:p>
    <w:p w:rsidR="004D12FE" w:rsidRPr="00520320" w:rsidRDefault="004D12FE" w:rsidP="00520320">
      <w:pPr>
        <w:spacing w:before="240"/>
        <w:rPr>
          <w:rFonts w:ascii="Latha" w:hAnsi="Latha" w:cs="Latha"/>
          <w:b/>
          <w:bCs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>Present:</w:t>
      </w: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ab/>
      </w:r>
    </w:p>
    <w:p w:rsidR="004D12FE" w:rsidRDefault="004101C8" w:rsidP="00520320">
      <w:pPr>
        <w:spacing w:before="80" w:after="8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Newton Heath Health Centre: Andrea Hulme</w:t>
      </w:r>
      <w:r w:rsidR="00520320">
        <w:rPr>
          <w:rFonts w:ascii="Latha" w:hAnsi="Latha" w:cs="Latha"/>
          <w:color w:val="002060"/>
          <w:szCs w:val="22"/>
        </w:rPr>
        <w:t xml:space="preserve"> (Practice Manager)</w:t>
      </w:r>
    </w:p>
    <w:p w:rsidR="004101C8" w:rsidRPr="00D475D9" w:rsidRDefault="004101C8" w:rsidP="00520320">
      <w:pPr>
        <w:spacing w:before="80" w:after="8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 xml:space="preserve">                       Joanne </w:t>
      </w:r>
      <w:proofErr w:type="spellStart"/>
      <w:r>
        <w:rPr>
          <w:rFonts w:ascii="Latha" w:hAnsi="Latha" w:cs="Latha"/>
          <w:color w:val="002060"/>
          <w:szCs w:val="22"/>
        </w:rPr>
        <w:t>McCullam</w:t>
      </w:r>
      <w:proofErr w:type="spellEnd"/>
      <w:r>
        <w:rPr>
          <w:rFonts w:ascii="Latha" w:hAnsi="Latha" w:cs="Latha"/>
          <w:color w:val="002060"/>
          <w:szCs w:val="22"/>
        </w:rPr>
        <w:t xml:space="preserve"> (Assistant Practice Manager)</w:t>
      </w:r>
    </w:p>
    <w:p w:rsidR="004D12FE" w:rsidRDefault="00D475D9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 xml:space="preserve">From Registered Patients: </w:t>
      </w:r>
      <w:r w:rsidR="00F519F4">
        <w:rPr>
          <w:rFonts w:ascii="Latha" w:hAnsi="Latha" w:cs="Latha"/>
          <w:color w:val="002060"/>
          <w:szCs w:val="22"/>
        </w:rPr>
        <w:t>Gerald</w:t>
      </w:r>
      <w:r w:rsidR="004101C8">
        <w:rPr>
          <w:rFonts w:ascii="Latha" w:hAnsi="Latha" w:cs="Latha"/>
          <w:color w:val="002060"/>
          <w:szCs w:val="22"/>
        </w:rPr>
        <w:t xml:space="preserve">, </w:t>
      </w:r>
      <w:r w:rsidR="00F519F4">
        <w:rPr>
          <w:rFonts w:ascii="Latha" w:hAnsi="Latha" w:cs="Latha"/>
          <w:color w:val="002060"/>
          <w:szCs w:val="22"/>
        </w:rPr>
        <w:t xml:space="preserve">Rosemary, </w:t>
      </w:r>
      <w:r w:rsidR="004101C8">
        <w:rPr>
          <w:rFonts w:ascii="Latha" w:hAnsi="Latha" w:cs="Latha"/>
          <w:color w:val="002060"/>
          <w:szCs w:val="22"/>
        </w:rPr>
        <w:t>Jackie, Linda</w:t>
      </w:r>
    </w:p>
    <w:p w:rsidR="004101C8" w:rsidRDefault="004101C8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The group demographic is representative of:</w:t>
      </w:r>
    </w:p>
    <w:p w:rsidR="004101C8" w:rsidRDefault="00F519F4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3 Female, 1</w:t>
      </w:r>
      <w:r w:rsidR="004101C8">
        <w:rPr>
          <w:rFonts w:ascii="Latha" w:hAnsi="Latha" w:cs="Latha"/>
          <w:color w:val="002060"/>
          <w:szCs w:val="22"/>
        </w:rPr>
        <w:t xml:space="preserve"> Male </w:t>
      </w:r>
    </w:p>
    <w:p w:rsidR="004101C8" w:rsidRDefault="004101C8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Age Group 45 –</w:t>
      </w:r>
      <w:r w:rsidR="00BB7582">
        <w:rPr>
          <w:rFonts w:ascii="Latha" w:hAnsi="Latha" w:cs="Latha"/>
          <w:color w:val="002060"/>
          <w:szCs w:val="22"/>
        </w:rPr>
        <w:t xml:space="preserve"> 54yr = 1, 55 – 64yr = 1, 65 – 74yr = 1, 75yr or over = 1</w:t>
      </w:r>
    </w:p>
    <w:p w:rsidR="004101C8" w:rsidRPr="00D475D9" w:rsidRDefault="00BB7582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Ethnicity: British = 3, African = 1</w:t>
      </w:r>
    </w:p>
    <w:p w:rsidR="00AE4437" w:rsidRDefault="00CB06FF" w:rsidP="00520320">
      <w:pPr>
        <w:spacing w:before="240"/>
        <w:rPr>
          <w:rFonts w:ascii="Latha" w:hAnsi="Latha" w:cs="Latha"/>
          <w:b/>
          <w:bCs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 xml:space="preserve">Introduction </w:t>
      </w:r>
      <w:r w:rsidR="00AE4437">
        <w:rPr>
          <w:rFonts w:ascii="Latha" w:hAnsi="Latha" w:cs="Latha"/>
          <w:b/>
          <w:bCs/>
          <w:i/>
          <w:color w:val="0099FF"/>
          <w:sz w:val="24"/>
          <w:szCs w:val="24"/>
        </w:rPr>
        <w:t>Agenda</w:t>
      </w:r>
    </w:p>
    <w:p w:rsidR="00AE4437" w:rsidRDefault="00AE4437" w:rsidP="00520320">
      <w:pPr>
        <w:spacing w:before="240"/>
        <w:rPr>
          <w:rFonts w:ascii="Latha" w:hAnsi="Latha" w:cs="Latha"/>
          <w:bCs/>
          <w:sz w:val="24"/>
          <w:szCs w:val="24"/>
        </w:rPr>
      </w:pPr>
      <w:r>
        <w:rPr>
          <w:rFonts w:ascii="Latha" w:hAnsi="Latha" w:cs="Latha"/>
          <w:bCs/>
          <w:sz w:val="24"/>
          <w:szCs w:val="24"/>
        </w:rPr>
        <w:t>Minutes of the previous meeting were distributed and discussed</w:t>
      </w:r>
    </w:p>
    <w:p w:rsidR="001C6926" w:rsidRPr="00A72753" w:rsidRDefault="00A6043E" w:rsidP="00A6043E">
      <w:pPr>
        <w:pBdr>
          <w:bottom w:val="single" w:sz="4" w:space="1" w:color="auto"/>
        </w:pBdr>
        <w:shd w:val="clear" w:color="auto" w:fill="FFFFFF" w:themeFill="background1"/>
        <w:rPr>
          <w:color w:val="262626" w:themeColor="text1" w:themeTint="D9"/>
        </w:rPr>
      </w:pPr>
      <w:r>
        <w:rPr>
          <w:b/>
          <w:smallCaps/>
          <w:color w:val="262626" w:themeColor="text1" w:themeTint="D9"/>
        </w:rPr>
        <w:t>Meeting Proper</w:t>
      </w:r>
      <w:r w:rsidR="00985570">
        <w:rPr>
          <w:b/>
          <w:smallCaps/>
          <w:color w:val="262626" w:themeColor="text1" w:themeTint="D9"/>
        </w:rPr>
        <w:t xml:space="preserve"> </w:t>
      </w:r>
    </w:p>
    <w:p w:rsidR="00985570" w:rsidRPr="0060740D" w:rsidRDefault="00CC7C73" w:rsidP="0060740D">
      <w:pPr>
        <w:pStyle w:val="ListParagraph"/>
        <w:numPr>
          <w:ilvl w:val="0"/>
          <w:numId w:val="32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 xml:space="preserve">It was agreed that younger representation was needed </w:t>
      </w:r>
      <w:r w:rsidR="008D7B78" w:rsidRPr="0060740D">
        <w:rPr>
          <w:rFonts w:ascii="Latha" w:hAnsi="Latha" w:cs="Latha"/>
          <w:color w:val="262626" w:themeColor="text1" w:themeTint="D9"/>
          <w:szCs w:val="22"/>
        </w:rPr>
        <w:t xml:space="preserve">to give a true patient representation, </w:t>
      </w:r>
      <w:r w:rsidRPr="0060740D">
        <w:rPr>
          <w:rFonts w:ascii="Latha" w:hAnsi="Latha" w:cs="Latha"/>
          <w:color w:val="262626" w:themeColor="text1" w:themeTint="D9"/>
          <w:szCs w:val="22"/>
        </w:rPr>
        <w:t>this would be advertised in-house at baby clinic on Thursday mornings</w:t>
      </w:r>
      <w:r w:rsidR="00F82950" w:rsidRPr="0060740D">
        <w:rPr>
          <w:rFonts w:ascii="Latha" w:hAnsi="Latha" w:cs="Latha"/>
          <w:color w:val="262626" w:themeColor="text1" w:themeTint="D9"/>
          <w:szCs w:val="22"/>
        </w:rPr>
        <w:t xml:space="preserve"> – Action Kirsty (Baby Clinic Admin Support)</w:t>
      </w:r>
    </w:p>
    <w:p w:rsidR="00CC7C73" w:rsidRPr="0060740D" w:rsidRDefault="00CC7C73" w:rsidP="0060740D">
      <w:pPr>
        <w:pStyle w:val="ListParagraph"/>
        <w:numPr>
          <w:ilvl w:val="0"/>
          <w:numId w:val="32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 xml:space="preserve">Awareness of Online Access needed to be promoted </w:t>
      </w:r>
      <w:r w:rsidR="00F82950" w:rsidRPr="0060740D">
        <w:rPr>
          <w:rFonts w:ascii="Latha" w:hAnsi="Latha" w:cs="Latha"/>
          <w:color w:val="262626" w:themeColor="text1" w:themeTint="D9"/>
          <w:szCs w:val="22"/>
        </w:rPr>
        <w:t>and the group felt a patient guide would also be useful – Action Joanne</w:t>
      </w:r>
    </w:p>
    <w:p w:rsidR="00F82950" w:rsidRPr="0060740D" w:rsidRDefault="00F82950" w:rsidP="0060740D">
      <w:pPr>
        <w:pStyle w:val="ListParagraph"/>
        <w:numPr>
          <w:ilvl w:val="0"/>
          <w:numId w:val="32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It was agreed to trial a newsletter this would be on display at reception as well as the Practice Website</w:t>
      </w:r>
      <w:r w:rsidR="008D7B78" w:rsidRPr="0060740D">
        <w:rPr>
          <w:rFonts w:ascii="Latha" w:hAnsi="Latha" w:cs="Latha"/>
          <w:color w:val="262626" w:themeColor="text1" w:themeTint="D9"/>
          <w:szCs w:val="22"/>
        </w:rPr>
        <w:t xml:space="preserve"> – Action Joanne</w:t>
      </w:r>
    </w:p>
    <w:p w:rsidR="008D7B78" w:rsidRPr="0060740D" w:rsidRDefault="008D7B78" w:rsidP="0060740D">
      <w:pPr>
        <w:pStyle w:val="ListParagraph"/>
        <w:numPr>
          <w:ilvl w:val="0"/>
          <w:numId w:val="32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The survey of ‘Patients who Did Not Attend or Cancel their Appointment in April’ figures were fed back to the group:</w:t>
      </w:r>
    </w:p>
    <w:p w:rsidR="008D7B78" w:rsidRDefault="008D7B78" w:rsidP="008D7B78">
      <w:p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>
        <w:rPr>
          <w:rFonts w:ascii="Latha" w:hAnsi="Latha" w:cs="Latha"/>
          <w:color w:val="262626" w:themeColor="text1" w:themeTint="D9"/>
          <w:szCs w:val="22"/>
        </w:rPr>
        <w:t xml:space="preserve">84 patients = </w:t>
      </w:r>
      <w:proofErr w:type="gramStart"/>
      <w:r>
        <w:rPr>
          <w:rFonts w:ascii="Latha" w:hAnsi="Latha" w:cs="Latha"/>
          <w:color w:val="262626" w:themeColor="text1" w:themeTint="D9"/>
          <w:szCs w:val="22"/>
        </w:rPr>
        <w:t>Did</w:t>
      </w:r>
      <w:proofErr w:type="gramEnd"/>
      <w:r>
        <w:rPr>
          <w:rFonts w:ascii="Latha" w:hAnsi="Latha" w:cs="Latha"/>
          <w:color w:val="262626" w:themeColor="text1" w:themeTint="D9"/>
          <w:szCs w:val="22"/>
        </w:rPr>
        <w:t xml:space="preserve"> not attend their appointment</w:t>
      </w:r>
    </w:p>
    <w:p w:rsidR="008D7B78" w:rsidRDefault="008D7B78" w:rsidP="008D7B78">
      <w:p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>
        <w:rPr>
          <w:rFonts w:ascii="Latha" w:hAnsi="Latha" w:cs="Latha"/>
          <w:color w:val="262626" w:themeColor="text1" w:themeTint="D9"/>
          <w:szCs w:val="22"/>
        </w:rPr>
        <w:t>34 survey letters were sent out by the practice</w:t>
      </w:r>
    </w:p>
    <w:p w:rsidR="008D7B78" w:rsidRDefault="008D7B78" w:rsidP="008D7B78">
      <w:p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proofErr w:type="gramStart"/>
      <w:r>
        <w:rPr>
          <w:rFonts w:ascii="Latha" w:hAnsi="Latha" w:cs="Latha"/>
          <w:color w:val="262626" w:themeColor="text1" w:themeTint="D9"/>
          <w:szCs w:val="22"/>
        </w:rPr>
        <w:t>9  replies</w:t>
      </w:r>
      <w:proofErr w:type="gramEnd"/>
      <w:r>
        <w:rPr>
          <w:rFonts w:ascii="Latha" w:hAnsi="Latha" w:cs="Latha"/>
          <w:color w:val="262626" w:themeColor="text1" w:themeTint="D9"/>
          <w:szCs w:val="22"/>
        </w:rPr>
        <w:t xml:space="preserve"> were received of which 4 would have cancelled their appointment</w:t>
      </w:r>
    </w:p>
    <w:p w:rsidR="00B671BE" w:rsidRPr="0060740D" w:rsidRDefault="00F82950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A text messaging service is being introduced to assist patients with appointme</w:t>
      </w:r>
      <w:r w:rsidR="008D7B78" w:rsidRPr="0060740D">
        <w:rPr>
          <w:rFonts w:ascii="Latha" w:hAnsi="Latha" w:cs="Latha"/>
          <w:color w:val="262626" w:themeColor="text1" w:themeTint="D9"/>
          <w:szCs w:val="22"/>
        </w:rPr>
        <w:t>nt reminders as well as aidin</w:t>
      </w:r>
      <w:r w:rsidRPr="0060740D">
        <w:rPr>
          <w:rFonts w:ascii="Latha" w:hAnsi="Latha" w:cs="Latha"/>
          <w:color w:val="262626" w:themeColor="text1" w:themeTint="D9"/>
          <w:szCs w:val="22"/>
        </w:rPr>
        <w:t>g the practice as a recall sys</w:t>
      </w:r>
      <w:r w:rsidR="008D7B78" w:rsidRPr="0060740D">
        <w:rPr>
          <w:rFonts w:ascii="Latha" w:hAnsi="Latha" w:cs="Latha"/>
          <w:color w:val="262626" w:themeColor="text1" w:themeTint="D9"/>
          <w:szCs w:val="22"/>
        </w:rPr>
        <w:t>tem with</w:t>
      </w:r>
      <w:r w:rsidRPr="0060740D">
        <w:rPr>
          <w:rFonts w:ascii="Latha" w:hAnsi="Latha" w:cs="Latha"/>
          <w:color w:val="262626" w:themeColor="text1" w:themeTint="D9"/>
          <w:szCs w:val="22"/>
        </w:rPr>
        <w:t xml:space="preserve"> flu s</w:t>
      </w:r>
      <w:r w:rsidR="008D7B78" w:rsidRPr="0060740D">
        <w:rPr>
          <w:rFonts w:ascii="Latha" w:hAnsi="Latha" w:cs="Latha"/>
          <w:color w:val="262626" w:themeColor="text1" w:themeTint="D9"/>
          <w:szCs w:val="22"/>
        </w:rPr>
        <w:t xml:space="preserve">eason and chronic diseases </w:t>
      </w:r>
      <w:proofErr w:type="spellStart"/>
      <w:r w:rsidR="008D7B78" w:rsidRPr="0060740D">
        <w:rPr>
          <w:rFonts w:ascii="Latha" w:hAnsi="Latha" w:cs="Latha"/>
          <w:color w:val="262626" w:themeColor="text1" w:themeTint="D9"/>
          <w:szCs w:val="22"/>
        </w:rPr>
        <w:t>etc</w:t>
      </w:r>
      <w:proofErr w:type="spellEnd"/>
      <w:r w:rsidR="008D7B78" w:rsidRPr="0060740D">
        <w:rPr>
          <w:rFonts w:ascii="Latha" w:hAnsi="Latha" w:cs="Latha"/>
          <w:color w:val="262626" w:themeColor="text1" w:themeTint="D9"/>
          <w:szCs w:val="22"/>
        </w:rPr>
        <w:t xml:space="preserve">, </w:t>
      </w:r>
    </w:p>
    <w:p w:rsidR="00F82950" w:rsidRPr="0060740D" w:rsidRDefault="008D7B78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lastRenderedPageBreak/>
        <w:t xml:space="preserve">The PPG agreed to trial the text messaging system – </w:t>
      </w:r>
      <w:r w:rsidR="00F82950" w:rsidRPr="0060740D">
        <w:rPr>
          <w:rFonts w:ascii="Latha" w:hAnsi="Latha" w:cs="Latha"/>
          <w:color w:val="262626" w:themeColor="text1" w:themeTint="D9"/>
          <w:szCs w:val="22"/>
        </w:rPr>
        <w:t>Andrea thanked the group for their input</w:t>
      </w:r>
    </w:p>
    <w:p w:rsidR="00F82950" w:rsidRPr="0060740D" w:rsidRDefault="00F82950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7 day access is now advertised on the practice website</w:t>
      </w:r>
    </w:p>
    <w:p w:rsidR="00F82950" w:rsidRPr="0060740D" w:rsidRDefault="00F82950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A</w:t>
      </w:r>
      <w:r w:rsidR="00B671BE" w:rsidRPr="0060740D">
        <w:rPr>
          <w:rFonts w:ascii="Latha" w:hAnsi="Latha" w:cs="Latha"/>
          <w:color w:val="262626" w:themeColor="text1" w:themeTint="D9"/>
          <w:szCs w:val="22"/>
        </w:rPr>
        <w:t>ndrea suggested a</w:t>
      </w:r>
      <w:r w:rsidRPr="0060740D">
        <w:rPr>
          <w:rFonts w:ascii="Latha" w:hAnsi="Latha" w:cs="Latha"/>
          <w:color w:val="262626" w:themeColor="text1" w:themeTint="D9"/>
          <w:szCs w:val="22"/>
        </w:rPr>
        <w:t xml:space="preserve"> themed meeting for </w:t>
      </w:r>
      <w:proofErr w:type="spellStart"/>
      <w:r w:rsidR="00B671BE" w:rsidRPr="0060740D">
        <w:rPr>
          <w:rFonts w:ascii="Latha" w:hAnsi="Latha" w:cs="Latha"/>
          <w:color w:val="262626" w:themeColor="text1" w:themeTint="D9"/>
          <w:szCs w:val="22"/>
        </w:rPr>
        <w:t>eg</w:t>
      </w:r>
      <w:proofErr w:type="spellEnd"/>
      <w:r w:rsidR="00B671BE" w:rsidRPr="0060740D">
        <w:rPr>
          <w:rFonts w:ascii="Latha" w:hAnsi="Latha" w:cs="Latha"/>
          <w:color w:val="262626" w:themeColor="text1" w:themeTint="D9"/>
          <w:szCs w:val="22"/>
        </w:rPr>
        <w:t xml:space="preserve">; Online Access </w:t>
      </w:r>
      <w:r w:rsidRPr="0060740D">
        <w:rPr>
          <w:rFonts w:ascii="Latha" w:hAnsi="Latha" w:cs="Latha"/>
          <w:color w:val="262626" w:themeColor="text1" w:themeTint="D9"/>
          <w:szCs w:val="22"/>
        </w:rPr>
        <w:t>or another topic of choice</w:t>
      </w:r>
      <w:r w:rsidR="00B671BE" w:rsidRPr="0060740D">
        <w:rPr>
          <w:rFonts w:ascii="Latha" w:hAnsi="Latha" w:cs="Latha"/>
          <w:color w:val="262626" w:themeColor="text1" w:themeTint="D9"/>
          <w:szCs w:val="22"/>
        </w:rPr>
        <w:t>, this was felt to be a good idea</w:t>
      </w:r>
    </w:p>
    <w:p w:rsidR="00F82950" w:rsidRDefault="00F82950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60740D">
        <w:rPr>
          <w:rFonts w:ascii="Latha" w:hAnsi="Latha" w:cs="Latha"/>
          <w:color w:val="262626" w:themeColor="text1" w:themeTint="D9"/>
          <w:szCs w:val="22"/>
        </w:rPr>
        <w:t>Andrea updated the group on Electronic Prescription Service going live on 17</w:t>
      </w:r>
      <w:r w:rsidRPr="0060740D">
        <w:rPr>
          <w:rFonts w:ascii="Latha" w:hAnsi="Latha" w:cs="Latha"/>
          <w:color w:val="262626" w:themeColor="text1" w:themeTint="D9"/>
          <w:szCs w:val="22"/>
          <w:vertAlign w:val="superscript"/>
        </w:rPr>
        <w:t>th</w:t>
      </w:r>
      <w:r w:rsidRPr="0060740D">
        <w:rPr>
          <w:rFonts w:ascii="Latha" w:hAnsi="Latha" w:cs="Latha"/>
          <w:color w:val="262626" w:themeColor="text1" w:themeTint="D9"/>
          <w:szCs w:val="22"/>
        </w:rPr>
        <w:t xml:space="preserve"> May, where prescriptions will be sent direct to the pharmacy as nominated by the patient </w:t>
      </w:r>
    </w:p>
    <w:p w:rsidR="0060740D" w:rsidRPr="0060740D" w:rsidRDefault="0060740D" w:rsidP="0060740D">
      <w:pPr>
        <w:pStyle w:val="ListParagraph"/>
        <w:numPr>
          <w:ilvl w:val="0"/>
          <w:numId w:val="33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>
        <w:rPr>
          <w:rFonts w:ascii="Latha" w:hAnsi="Latha" w:cs="Latha"/>
          <w:color w:val="262626" w:themeColor="text1" w:themeTint="D9"/>
          <w:szCs w:val="22"/>
        </w:rPr>
        <w:t xml:space="preserve">General discussion took place regarding membership, core members, nomination of a chairperson and a secretary and setting up of a PPG group email – for further discussion  </w:t>
      </w:r>
    </w:p>
    <w:p w:rsidR="00E273B6" w:rsidRPr="00A72753" w:rsidRDefault="0060740D" w:rsidP="001C6926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>
        <w:rPr>
          <w:b/>
          <w:smallCaps/>
          <w:color w:val="262626" w:themeColor="text1" w:themeTint="D9"/>
        </w:rPr>
        <w:t xml:space="preserve"> </w:t>
      </w:r>
    </w:p>
    <w:p w:rsidR="00291D8B" w:rsidRPr="00291D8B" w:rsidRDefault="0060740D" w:rsidP="00291D8B">
      <w:pPr>
        <w:pStyle w:val="ListParagraph"/>
        <w:spacing w:before="120"/>
        <w:ind w:left="64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At the end of the meeting the following </w:t>
      </w:r>
      <w:r w:rsidRPr="00795918">
        <w:rPr>
          <w:rFonts w:ascii="Latha" w:hAnsi="Latha" w:cs="Latha"/>
          <w:b/>
          <w:color w:val="262626" w:themeColor="text1" w:themeTint="D9"/>
          <w:sz w:val="22"/>
          <w:szCs w:val="22"/>
          <w:lang w:eastAsia="en-US"/>
        </w:rPr>
        <w:t>actions</w:t>
      </w: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 were agreed: </w:t>
      </w:r>
    </w:p>
    <w:p w:rsidR="00291D8B" w:rsidRDefault="00291D8B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To </w:t>
      </w:r>
      <w:r w:rsidR="0060740D"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recruit younger patient members</w:t>
      </w:r>
    </w:p>
    <w:p w:rsidR="00291D8B" w:rsidRDefault="0060740D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To advertise On Line Access </w:t>
      </w:r>
      <w:r w:rsidR="00406452"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and introduce patient instruction leaflet</w:t>
      </w:r>
      <w:bookmarkStart w:id="0" w:name="_GoBack"/>
      <w:bookmarkEnd w:id="0"/>
    </w:p>
    <w:p w:rsidR="0060740D" w:rsidRDefault="0060740D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To introduce a newsletter</w:t>
      </w:r>
    </w:p>
    <w:p w:rsidR="0060740D" w:rsidRDefault="0060740D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To review terms of reference for the next patient group meeting</w:t>
      </w: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 w:rsidRPr="00675D16">
        <w:rPr>
          <w:rFonts w:ascii="Latha" w:hAnsi="Latha" w:cs="Latha"/>
          <w:b/>
          <w:color w:val="262626" w:themeColor="text1" w:themeTint="D9"/>
          <w:sz w:val="22"/>
          <w:szCs w:val="22"/>
          <w:lang w:eastAsia="en-US"/>
        </w:rPr>
        <w:t>Next Meeting Topic</w:t>
      </w: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:  Feedback on above actions</w:t>
      </w:r>
    </w:p>
    <w:p w:rsidR="00291D8B" w:rsidRPr="00291D8B" w:rsidRDefault="00291D8B" w:rsidP="00291D8B">
      <w:pPr>
        <w:pStyle w:val="xmsonormal"/>
        <w:ind w:left="720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           </w:t>
      </w:r>
      <w:r w:rsidR="0060740D"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 </w:t>
      </w:r>
      <w:r w:rsidRPr="00291D8B"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Terms of Reference</w:t>
      </w:r>
    </w:p>
    <w:p w:rsidR="00291D8B" w:rsidRDefault="00455F31" w:rsidP="00291D8B">
      <w:pPr>
        <w:rPr>
          <w:rFonts w:ascii="Latha" w:hAnsi="Latha" w:cs="Latha"/>
          <w:szCs w:val="22"/>
        </w:rPr>
      </w:pPr>
      <w:r w:rsidRPr="00675D16">
        <w:rPr>
          <w:rFonts w:ascii="Latha" w:hAnsi="Latha" w:cs="Latha"/>
          <w:b/>
          <w:color w:val="262626" w:themeColor="text1" w:themeTint="D9"/>
          <w:szCs w:val="22"/>
        </w:rPr>
        <w:t>Next Venue</w:t>
      </w:r>
      <w:r w:rsidRPr="00A72753">
        <w:rPr>
          <w:rFonts w:ascii="Latha" w:hAnsi="Latha" w:cs="Latha"/>
          <w:color w:val="262626" w:themeColor="text1" w:themeTint="D9"/>
          <w:szCs w:val="22"/>
        </w:rPr>
        <w:t>:</w:t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      </w:t>
      </w:r>
      <w:r w:rsidR="00291D8B">
        <w:rPr>
          <w:rFonts w:ascii="Latha" w:hAnsi="Latha" w:cs="Latha"/>
          <w:szCs w:val="22"/>
        </w:rPr>
        <w:t>P</w:t>
      </w:r>
      <w:r w:rsidR="00291D8B" w:rsidRPr="00291D8B">
        <w:rPr>
          <w:rFonts w:ascii="Latha" w:hAnsi="Latha" w:cs="Latha"/>
          <w:szCs w:val="22"/>
        </w:rPr>
        <w:t>atient’s community room at Newton Heath Health Centre</w:t>
      </w:r>
    </w:p>
    <w:p w:rsidR="00455F31" w:rsidRPr="00A72753" w:rsidRDefault="00455F31" w:rsidP="00291D8B">
      <w:pPr>
        <w:spacing w:after="0"/>
        <w:rPr>
          <w:rFonts w:ascii="Latha" w:hAnsi="Latha" w:cs="Latha"/>
          <w:color w:val="262626" w:themeColor="text1" w:themeTint="D9"/>
          <w:szCs w:val="22"/>
        </w:rPr>
      </w:pPr>
      <w:r w:rsidRPr="00675D16">
        <w:rPr>
          <w:rFonts w:ascii="Latha" w:hAnsi="Latha" w:cs="Latha"/>
          <w:b/>
          <w:color w:val="262626" w:themeColor="text1" w:themeTint="D9"/>
          <w:szCs w:val="22"/>
        </w:rPr>
        <w:t>Time &amp; Date</w:t>
      </w:r>
      <w:r w:rsidRPr="00A72753">
        <w:rPr>
          <w:rFonts w:ascii="Latha" w:hAnsi="Latha" w:cs="Latha"/>
          <w:color w:val="262626" w:themeColor="text1" w:themeTint="D9"/>
          <w:szCs w:val="22"/>
        </w:rPr>
        <w:t>:</w:t>
      </w:r>
      <w:r w:rsidRPr="00A72753">
        <w:rPr>
          <w:rFonts w:ascii="Latha" w:hAnsi="Latha" w:cs="Latha"/>
          <w:color w:val="262626" w:themeColor="text1" w:themeTint="D9"/>
          <w:szCs w:val="22"/>
        </w:rPr>
        <w:tab/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    Thursday </w:t>
      </w:r>
      <w:r w:rsidR="0060740D">
        <w:rPr>
          <w:rFonts w:ascii="Latha" w:hAnsi="Latha" w:cs="Latha"/>
          <w:color w:val="262626" w:themeColor="text1" w:themeTint="D9"/>
          <w:szCs w:val="22"/>
        </w:rPr>
        <w:t>30</w:t>
      </w:r>
      <w:r w:rsidR="0060740D" w:rsidRPr="0060740D">
        <w:rPr>
          <w:rFonts w:ascii="Latha" w:hAnsi="Latha" w:cs="Latha"/>
          <w:color w:val="262626" w:themeColor="text1" w:themeTint="D9"/>
          <w:szCs w:val="22"/>
          <w:vertAlign w:val="superscript"/>
        </w:rPr>
        <w:t>th</w:t>
      </w:r>
      <w:r w:rsidR="0060740D">
        <w:rPr>
          <w:rFonts w:ascii="Latha" w:hAnsi="Latha" w:cs="Latha"/>
          <w:color w:val="262626" w:themeColor="text1" w:themeTint="D9"/>
          <w:szCs w:val="22"/>
        </w:rPr>
        <w:t xml:space="preserve"> June</w:t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16.30 – 17.30 pm</w:t>
      </w:r>
    </w:p>
    <w:p w:rsidR="008C7511" w:rsidRPr="00A72753" w:rsidRDefault="008C7511" w:rsidP="00455F31">
      <w:pPr>
        <w:spacing w:after="0"/>
        <w:rPr>
          <w:rFonts w:ascii="Latha" w:hAnsi="Latha" w:cs="Latha"/>
          <w:color w:val="262626" w:themeColor="text1" w:themeTint="D9"/>
          <w:szCs w:val="22"/>
        </w:rPr>
      </w:pPr>
    </w:p>
    <w:p w:rsidR="00455F31" w:rsidRPr="00455F31" w:rsidRDefault="0060740D" w:rsidP="001C6926">
      <w:pPr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Latha" w:hAnsi="Latha" w:cs="Latha"/>
          <w:color w:val="262626" w:themeColor="text1" w:themeTint="D9"/>
          <w:szCs w:val="22"/>
        </w:rPr>
        <w:t xml:space="preserve"> </w:t>
      </w:r>
    </w:p>
    <w:p w:rsidR="00B01B12" w:rsidRPr="00B01B12" w:rsidRDefault="00B01B12" w:rsidP="00B01B12">
      <w:pPr>
        <w:ind w:left="567"/>
        <w:rPr>
          <w:color w:val="3333CC"/>
        </w:rPr>
      </w:pPr>
    </w:p>
    <w:p w:rsidR="00CB06FF" w:rsidRPr="00D475D9" w:rsidRDefault="00CB06FF" w:rsidP="004D12FE">
      <w:pPr>
        <w:rPr>
          <w:rFonts w:ascii="Latha" w:hAnsi="Latha" w:cs="Latha"/>
          <w:color w:val="002060"/>
          <w:szCs w:val="22"/>
        </w:rPr>
      </w:pPr>
    </w:p>
    <w:p w:rsidR="004D12FE" w:rsidRPr="00D475D9" w:rsidRDefault="004D12FE" w:rsidP="009B1A46">
      <w:pPr>
        <w:rPr>
          <w:rFonts w:ascii="Latha" w:hAnsi="Latha" w:cs="Latha"/>
          <w:color w:val="002060"/>
          <w:szCs w:val="22"/>
        </w:rPr>
      </w:pPr>
    </w:p>
    <w:sectPr w:rsidR="004D12FE" w:rsidRPr="00D475D9" w:rsidSect="00A72753">
      <w:headerReference w:type="default" r:id="rId12"/>
      <w:footerReference w:type="default" r:id="rId13"/>
      <w:type w:val="continuous"/>
      <w:pgSz w:w="11901" w:h="16840" w:code="1"/>
      <w:pgMar w:top="1134" w:right="851" w:bottom="851" w:left="851" w:header="284" w:footer="2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B7" w:rsidRDefault="00CD30B7" w:rsidP="0084290E">
      <w:pPr>
        <w:spacing w:after="0"/>
      </w:pPr>
      <w:r>
        <w:separator/>
      </w:r>
    </w:p>
  </w:endnote>
  <w:endnote w:type="continuationSeparator" w:id="0">
    <w:p w:rsidR="00CD30B7" w:rsidRDefault="00CD30B7" w:rsidP="00842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49190"/>
      <w:docPartObj>
        <w:docPartGallery w:val="Page Numbers (Bottom of Page)"/>
        <w:docPartUnique/>
      </w:docPartObj>
    </w:sdtPr>
    <w:sdtEndPr/>
    <w:sdtContent>
      <w:sdt>
        <w:sdtPr>
          <w:id w:val="615416718"/>
          <w:docPartObj>
            <w:docPartGallery w:val="Page Numbers (Top of Page)"/>
            <w:docPartUnique/>
          </w:docPartObj>
        </w:sdtPr>
        <w:sdtEndPr/>
        <w:sdtContent>
          <w:p w:rsidR="00CD30B7" w:rsidRDefault="00CD30B7">
            <w:pPr>
              <w:pStyle w:val="Footer"/>
            </w:pPr>
            <w:r w:rsidRPr="00246D2E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40645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246D2E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0645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D30B7" w:rsidRDefault="00CD3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B7" w:rsidRDefault="00CD30B7" w:rsidP="0084290E">
      <w:pPr>
        <w:spacing w:after="0"/>
      </w:pPr>
      <w:r>
        <w:separator/>
      </w:r>
    </w:p>
  </w:footnote>
  <w:footnote w:type="continuationSeparator" w:id="0">
    <w:p w:rsidR="00CD30B7" w:rsidRDefault="00CD30B7" w:rsidP="00842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B7" w:rsidRPr="00D939B6" w:rsidRDefault="00CD30B7" w:rsidP="00D939B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03"/>
    <w:multiLevelType w:val="hybridMultilevel"/>
    <w:tmpl w:val="F6F81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4C0"/>
    <w:multiLevelType w:val="hybridMultilevel"/>
    <w:tmpl w:val="02C6A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A5B"/>
    <w:multiLevelType w:val="hybridMultilevel"/>
    <w:tmpl w:val="9F063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5376"/>
    <w:multiLevelType w:val="hybridMultilevel"/>
    <w:tmpl w:val="4E66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B8C"/>
    <w:multiLevelType w:val="hybridMultilevel"/>
    <w:tmpl w:val="9D38ED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7382"/>
    <w:multiLevelType w:val="hybridMultilevel"/>
    <w:tmpl w:val="3C3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02D1"/>
    <w:multiLevelType w:val="hybridMultilevel"/>
    <w:tmpl w:val="7AB4D04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3F77"/>
    <w:multiLevelType w:val="hybridMultilevel"/>
    <w:tmpl w:val="08CAA46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D47C4F"/>
    <w:multiLevelType w:val="hybridMultilevel"/>
    <w:tmpl w:val="90628C3E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0C0ACA"/>
    <w:multiLevelType w:val="hybridMultilevel"/>
    <w:tmpl w:val="2A1E461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A73A6"/>
    <w:multiLevelType w:val="hybridMultilevel"/>
    <w:tmpl w:val="D0A6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1C7F"/>
    <w:multiLevelType w:val="hybridMultilevel"/>
    <w:tmpl w:val="C4EE8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385D"/>
    <w:multiLevelType w:val="hybridMultilevel"/>
    <w:tmpl w:val="692E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77241"/>
    <w:multiLevelType w:val="hybridMultilevel"/>
    <w:tmpl w:val="CD364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3B21"/>
    <w:multiLevelType w:val="multilevel"/>
    <w:tmpl w:val="1B90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C4BED"/>
    <w:multiLevelType w:val="hybridMultilevel"/>
    <w:tmpl w:val="EBF26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37F5E"/>
    <w:multiLevelType w:val="hybridMultilevel"/>
    <w:tmpl w:val="4D02D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113006"/>
    <w:multiLevelType w:val="hybridMultilevel"/>
    <w:tmpl w:val="3D4C1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57E"/>
    <w:multiLevelType w:val="multilevel"/>
    <w:tmpl w:val="8618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37B14"/>
    <w:multiLevelType w:val="multilevel"/>
    <w:tmpl w:val="0B38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2737D"/>
    <w:multiLevelType w:val="hybridMultilevel"/>
    <w:tmpl w:val="A2AE6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84CC0"/>
    <w:multiLevelType w:val="hybridMultilevel"/>
    <w:tmpl w:val="361A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9302C9"/>
    <w:multiLevelType w:val="hybridMultilevel"/>
    <w:tmpl w:val="2D98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264E"/>
    <w:multiLevelType w:val="hybridMultilevel"/>
    <w:tmpl w:val="86587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33791"/>
    <w:multiLevelType w:val="hybridMultilevel"/>
    <w:tmpl w:val="50D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91392A"/>
    <w:multiLevelType w:val="hybridMultilevel"/>
    <w:tmpl w:val="6B806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8"/>
  </w:num>
  <w:num w:numId="4">
    <w:abstractNumId w:val="18"/>
  </w:num>
  <w:num w:numId="5">
    <w:abstractNumId w:val="0"/>
  </w:num>
  <w:num w:numId="6">
    <w:abstractNumId w:val="13"/>
  </w:num>
  <w:num w:numId="7">
    <w:abstractNumId w:val="7"/>
  </w:num>
  <w:num w:numId="8">
    <w:abstractNumId w:val="25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  <w:num w:numId="16">
    <w:abstractNumId w:val="29"/>
  </w:num>
  <w:num w:numId="17">
    <w:abstractNumId w:val="17"/>
  </w:num>
  <w:num w:numId="18">
    <w:abstractNumId w:val="23"/>
  </w:num>
  <w:num w:numId="19">
    <w:abstractNumId w:val="10"/>
  </w:num>
  <w:num w:numId="20">
    <w:abstractNumId w:val="20"/>
  </w:num>
  <w:num w:numId="21">
    <w:abstractNumId w:val="16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12"/>
  </w:num>
  <w:num w:numId="27">
    <w:abstractNumId w:val="9"/>
  </w:num>
  <w:num w:numId="28">
    <w:abstractNumId w:val="19"/>
  </w:num>
  <w:num w:numId="29">
    <w:abstractNumId w:val="15"/>
  </w:num>
  <w:num w:numId="30">
    <w:abstractNumId w:val="22"/>
  </w:num>
  <w:num w:numId="31">
    <w:abstractNumId w:val="26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9"/>
    <w:rsid w:val="00003EB2"/>
    <w:rsid w:val="00033F8A"/>
    <w:rsid w:val="00061F79"/>
    <w:rsid w:val="00070E04"/>
    <w:rsid w:val="000741D5"/>
    <w:rsid w:val="00093B03"/>
    <w:rsid w:val="000C1173"/>
    <w:rsid w:val="000C5784"/>
    <w:rsid w:val="00111A6C"/>
    <w:rsid w:val="00132479"/>
    <w:rsid w:val="00140431"/>
    <w:rsid w:val="00140DAE"/>
    <w:rsid w:val="00145B89"/>
    <w:rsid w:val="001650D3"/>
    <w:rsid w:val="001841BD"/>
    <w:rsid w:val="00187438"/>
    <w:rsid w:val="001C6926"/>
    <w:rsid w:val="001D1618"/>
    <w:rsid w:val="001E0227"/>
    <w:rsid w:val="001F6353"/>
    <w:rsid w:val="0020539B"/>
    <w:rsid w:val="00216B0D"/>
    <w:rsid w:val="002223E5"/>
    <w:rsid w:val="00246D2E"/>
    <w:rsid w:val="002606F7"/>
    <w:rsid w:val="0027375D"/>
    <w:rsid w:val="00280932"/>
    <w:rsid w:val="00291D8B"/>
    <w:rsid w:val="002C51E8"/>
    <w:rsid w:val="002D2467"/>
    <w:rsid w:val="002E4E77"/>
    <w:rsid w:val="002F32B7"/>
    <w:rsid w:val="002F36BE"/>
    <w:rsid w:val="002F4C65"/>
    <w:rsid w:val="003010D4"/>
    <w:rsid w:val="003172EB"/>
    <w:rsid w:val="00327228"/>
    <w:rsid w:val="00332F83"/>
    <w:rsid w:val="00351C8C"/>
    <w:rsid w:val="00354F73"/>
    <w:rsid w:val="00360E63"/>
    <w:rsid w:val="00363526"/>
    <w:rsid w:val="00364529"/>
    <w:rsid w:val="00381418"/>
    <w:rsid w:val="003840FD"/>
    <w:rsid w:val="00385462"/>
    <w:rsid w:val="003A32A0"/>
    <w:rsid w:val="003B0F46"/>
    <w:rsid w:val="003B1143"/>
    <w:rsid w:val="003C4DC0"/>
    <w:rsid w:val="003D3A5F"/>
    <w:rsid w:val="003E19F6"/>
    <w:rsid w:val="003E3B35"/>
    <w:rsid w:val="00406452"/>
    <w:rsid w:val="004101C8"/>
    <w:rsid w:val="00412A86"/>
    <w:rsid w:val="004202BF"/>
    <w:rsid w:val="00446003"/>
    <w:rsid w:val="0045032A"/>
    <w:rsid w:val="00455F31"/>
    <w:rsid w:val="00492470"/>
    <w:rsid w:val="004B419E"/>
    <w:rsid w:val="004B4278"/>
    <w:rsid w:val="004B6992"/>
    <w:rsid w:val="004D12FE"/>
    <w:rsid w:val="00501C1B"/>
    <w:rsid w:val="00512BA2"/>
    <w:rsid w:val="00520320"/>
    <w:rsid w:val="0055797E"/>
    <w:rsid w:val="0056485D"/>
    <w:rsid w:val="0058739F"/>
    <w:rsid w:val="005B1138"/>
    <w:rsid w:val="005E514D"/>
    <w:rsid w:val="0060740D"/>
    <w:rsid w:val="006160C2"/>
    <w:rsid w:val="006226EB"/>
    <w:rsid w:val="00624EAB"/>
    <w:rsid w:val="00672792"/>
    <w:rsid w:val="00672DAC"/>
    <w:rsid w:val="00675D16"/>
    <w:rsid w:val="00686007"/>
    <w:rsid w:val="006A6EB8"/>
    <w:rsid w:val="006B50D1"/>
    <w:rsid w:val="006B6ED0"/>
    <w:rsid w:val="006B78CB"/>
    <w:rsid w:val="006D509C"/>
    <w:rsid w:val="007010B7"/>
    <w:rsid w:val="007018D4"/>
    <w:rsid w:val="007038A3"/>
    <w:rsid w:val="007208B2"/>
    <w:rsid w:val="007214B4"/>
    <w:rsid w:val="00721C82"/>
    <w:rsid w:val="0072713C"/>
    <w:rsid w:val="00753937"/>
    <w:rsid w:val="00771306"/>
    <w:rsid w:val="00773B3D"/>
    <w:rsid w:val="0077609A"/>
    <w:rsid w:val="00777A1E"/>
    <w:rsid w:val="007852D1"/>
    <w:rsid w:val="00793F8D"/>
    <w:rsid w:val="00795918"/>
    <w:rsid w:val="00797708"/>
    <w:rsid w:val="007A5151"/>
    <w:rsid w:val="007A563B"/>
    <w:rsid w:val="007B44FA"/>
    <w:rsid w:val="007D5836"/>
    <w:rsid w:val="007F3094"/>
    <w:rsid w:val="007F6081"/>
    <w:rsid w:val="0082238D"/>
    <w:rsid w:val="0084290E"/>
    <w:rsid w:val="00856070"/>
    <w:rsid w:val="0086110A"/>
    <w:rsid w:val="00862309"/>
    <w:rsid w:val="00867719"/>
    <w:rsid w:val="008739E4"/>
    <w:rsid w:val="00887106"/>
    <w:rsid w:val="008970BF"/>
    <w:rsid w:val="008A2295"/>
    <w:rsid w:val="008A5125"/>
    <w:rsid w:val="008B1F36"/>
    <w:rsid w:val="008B448B"/>
    <w:rsid w:val="008B523F"/>
    <w:rsid w:val="008C1B0E"/>
    <w:rsid w:val="008C7511"/>
    <w:rsid w:val="008D7B78"/>
    <w:rsid w:val="008E3CD7"/>
    <w:rsid w:val="00917246"/>
    <w:rsid w:val="0092128D"/>
    <w:rsid w:val="009229F8"/>
    <w:rsid w:val="009230F9"/>
    <w:rsid w:val="009267B4"/>
    <w:rsid w:val="009300DA"/>
    <w:rsid w:val="009416F2"/>
    <w:rsid w:val="009771B6"/>
    <w:rsid w:val="00984A03"/>
    <w:rsid w:val="00985570"/>
    <w:rsid w:val="00990A79"/>
    <w:rsid w:val="009968EC"/>
    <w:rsid w:val="009B067F"/>
    <w:rsid w:val="009B0BAE"/>
    <w:rsid w:val="009B1A46"/>
    <w:rsid w:val="009B20EB"/>
    <w:rsid w:val="009C0391"/>
    <w:rsid w:val="009C18E1"/>
    <w:rsid w:val="009E14D3"/>
    <w:rsid w:val="009F2309"/>
    <w:rsid w:val="009F7FB9"/>
    <w:rsid w:val="00A26168"/>
    <w:rsid w:val="00A43DA2"/>
    <w:rsid w:val="00A45567"/>
    <w:rsid w:val="00A6043E"/>
    <w:rsid w:val="00A64EA1"/>
    <w:rsid w:val="00A72753"/>
    <w:rsid w:val="00A85296"/>
    <w:rsid w:val="00A85EF8"/>
    <w:rsid w:val="00A9572A"/>
    <w:rsid w:val="00AA6236"/>
    <w:rsid w:val="00AB26AE"/>
    <w:rsid w:val="00AC7F1D"/>
    <w:rsid w:val="00AD3BCC"/>
    <w:rsid w:val="00AE4437"/>
    <w:rsid w:val="00AE4981"/>
    <w:rsid w:val="00B01B12"/>
    <w:rsid w:val="00B1785C"/>
    <w:rsid w:val="00B20EA9"/>
    <w:rsid w:val="00B230EC"/>
    <w:rsid w:val="00B3385A"/>
    <w:rsid w:val="00B43136"/>
    <w:rsid w:val="00B47086"/>
    <w:rsid w:val="00B535DD"/>
    <w:rsid w:val="00B5773A"/>
    <w:rsid w:val="00B60FB7"/>
    <w:rsid w:val="00B64669"/>
    <w:rsid w:val="00B671BE"/>
    <w:rsid w:val="00B76CB4"/>
    <w:rsid w:val="00B83904"/>
    <w:rsid w:val="00B85E43"/>
    <w:rsid w:val="00B9031F"/>
    <w:rsid w:val="00BA0125"/>
    <w:rsid w:val="00BA2C69"/>
    <w:rsid w:val="00BA7A89"/>
    <w:rsid w:val="00BB37F3"/>
    <w:rsid w:val="00BB7582"/>
    <w:rsid w:val="00BF2728"/>
    <w:rsid w:val="00C00721"/>
    <w:rsid w:val="00C10C95"/>
    <w:rsid w:val="00C17202"/>
    <w:rsid w:val="00C319DF"/>
    <w:rsid w:val="00C32714"/>
    <w:rsid w:val="00C567E5"/>
    <w:rsid w:val="00C658A7"/>
    <w:rsid w:val="00C71700"/>
    <w:rsid w:val="00C75055"/>
    <w:rsid w:val="00C81680"/>
    <w:rsid w:val="00C87796"/>
    <w:rsid w:val="00CA323E"/>
    <w:rsid w:val="00CB06FF"/>
    <w:rsid w:val="00CC4E7B"/>
    <w:rsid w:val="00CC70EA"/>
    <w:rsid w:val="00CC7C73"/>
    <w:rsid w:val="00CD30B7"/>
    <w:rsid w:val="00CD4DAC"/>
    <w:rsid w:val="00CE48CD"/>
    <w:rsid w:val="00CE6944"/>
    <w:rsid w:val="00D053C4"/>
    <w:rsid w:val="00D1212F"/>
    <w:rsid w:val="00D151AC"/>
    <w:rsid w:val="00D16A44"/>
    <w:rsid w:val="00D321C6"/>
    <w:rsid w:val="00D322C8"/>
    <w:rsid w:val="00D475D9"/>
    <w:rsid w:val="00D6323B"/>
    <w:rsid w:val="00D66F97"/>
    <w:rsid w:val="00D73876"/>
    <w:rsid w:val="00D87CC2"/>
    <w:rsid w:val="00D939B6"/>
    <w:rsid w:val="00DA2C28"/>
    <w:rsid w:val="00DF5C00"/>
    <w:rsid w:val="00DF5EB3"/>
    <w:rsid w:val="00E10AA1"/>
    <w:rsid w:val="00E273B6"/>
    <w:rsid w:val="00E539D4"/>
    <w:rsid w:val="00E77B89"/>
    <w:rsid w:val="00E77BFE"/>
    <w:rsid w:val="00E838DC"/>
    <w:rsid w:val="00E84B4D"/>
    <w:rsid w:val="00E8602B"/>
    <w:rsid w:val="00E97277"/>
    <w:rsid w:val="00EA4077"/>
    <w:rsid w:val="00EA527F"/>
    <w:rsid w:val="00EB6727"/>
    <w:rsid w:val="00EF4BDF"/>
    <w:rsid w:val="00F32E83"/>
    <w:rsid w:val="00F519F4"/>
    <w:rsid w:val="00F51B90"/>
    <w:rsid w:val="00F75C76"/>
    <w:rsid w:val="00F75FD9"/>
    <w:rsid w:val="00F82950"/>
    <w:rsid w:val="00F85DF4"/>
    <w:rsid w:val="00F87D2A"/>
    <w:rsid w:val="00FA15F5"/>
    <w:rsid w:val="00FA28D3"/>
    <w:rsid w:val="00FA4E24"/>
    <w:rsid w:val="00FE32E4"/>
    <w:rsid w:val="00FF301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A7A89"/>
    <w:pPr>
      <w:keepNext/>
      <w:spacing w:before="320" w:after="60"/>
      <w:outlineLvl w:val="1"/>
    </w:pPr>
    <w:rPr>
      <w:rFonts w:asciiTheme="majorHAnsi" w:hAnsiTheme="majorHAnsi" w:cs="Arial"/>
      <w:b/>
      <w:bCs/>
      <w:color w:val="00A1DE"/>
      <w:sz w:val="26"/>
      <w:szCs w:val="26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AB26AE"/>
    <w:pPr>
      <w:numPr>
        <w:numId w:val="1"/>
      </w:numPr>
      <w:tabs>
        <w:tab w:val="left" w:pos="5040"/>
      </w:tabs>
    </w:pPr>
    <w:rPr>
      <w:rFonts w:cs="Arial"/>
    </w:rPr>
  </w:style>
  <w:style w:type="table" w:styleId="TableGrid">
    <w:name w:val="Table Grid"/>
    <w:aliases w:val="Table Grid Horizontal"/>
    <w:basedOn w:val="TableNormal"/>
    <w:uiPriority w:val="1"/>
    <w:rsid w:val="00DF5EB3"/>
    <w:rPr>
      <w:rFonts w:asciiTheme="minorHAnsi" w:eastAsiaTheme="minorHAnsi" w:hAnsiTheme="minorHAnsi" w:cstheme="minorHAnsi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6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  <w:pPr>
      <w:numPr>
        <w:numId w:val="0"/>
      </w:numPr>
    </w:pPr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7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8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BA7A89"/>
    <w:rPr>
      <w:rFonts w:asciiTheme="majorHAnsi" w:hAnsiTheme="majorHAnsi" w:cs="Arial"/>
      <w:b/>
      <w:bCs/>
      <w:color w:val="00A1DE"/>
      <w:sz w:val="26"/>
      <w:szCs w:val="26"/>
      <w:lang w:val="en-GB"/>
    </w:rPr>
  </w:style>
  <w:style w:type="table" w:customStyle="1" w:styleId="TableGridHorizontal1">
    <w:name w:val="Table Grid Horizontal1"/>
    <w:basedOn w:val="TableNormal"/>
    <w:next w:val="TableGrid"/>
    <w:uiPriority w:val="1"/>
    <w:rsid w:val="00FF3012"/>
    <w:rPr>
      <w:rFonts w:ascii="Arial" w:eastAsia="Arial" w:hAnsi="Arial" w:cs="Arial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blStylePr w:type="firstRow">
      <w:rPr>
        <w:rFonts w:ascii="Arial" w:hAnsi="Arial" w:cs="Arial" w:hint="default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D151AC"/>
    <w:rPr>
      <w:rFonts w:ascii="Arial" w:hAnsi="Arial" w:cs="Arial"/>
      <w:b/>
      <w:bCs/>
      <w:color w:val="00A1DE"/>
      <w:kern w:val="32"/>
      <w:sz w:val="32"/>
      <w:szCs w:val="40"/>
      <w:lang w:val="en-GB"/>
    </w:rPr>
  </w:style>
  <w:style w:type="paragraph" w:customStyle="1" w:styleId="xmsonormal">
    <w:name w:val="x_msonormal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D12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A7A89"/>
    <w:pPr>
      <w:keepNext/>
      <w:spacing w:before="320" w:after="60"/>
      <w:outlineLvl w:val="1"/>
    </w:pPr>
    <w:rPr>
      <w:rFonts w:asciiTheme="majorHAnsi" w:hAnsiTheme="majorHAnsi" w:cs="Arial"/>
      <w:b/>
      <w:bCs/>
      <w:color w:val="00A1DE"/>
      <w:sz w:val="26"/>
      <w:szCs w:val="26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AB26AE"/>
    <w:pPr>
      <w:numPr>
        <w:numId w:val="1"/>
      </w:numPr>
      <w:tabs>
        <w:tab w:val="left" w:pos="5040"/>
      </w:tabs>
    </w:pPr>
    <w:rPr>
      <w:rFonts w:cs="Arial"/>
    </w:rPr>
  </w:style>
  <w:style w:type="table" w:styleId="TableGrid">
    <w:name w:val="Table Grid"/>
    <w:aliases w:val="Table Grid Horizontal"/>
    <w:basedOn w:val="TableNormal"/>
    <w:uiPriority w:val="1"/>
    <w:rsid w:val="00DF5EB3"/>
    <w:rPr>
      <w:rFonts w:asciiTheme="minorHAnsi" w:eastAsiaTheme="minorHAnsi" w:hAnsiTheme="minorHAnsi" w:cstheme="minorHAnsi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6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  <w:pPr>
      <w:numPr>
        <w:numId w:val="0"/>
      </w:numPr>
    </w:pPr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7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8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BA7A89"/>
    <w:rPr>
      <w:rFonts w:asciiTheme="majorHAnsi" w:hAnsiTheme="majorHAnsi" w:cs="Arial"/>
      <w:b/>
      <w:bCs/>
      <w:color w:val="00A1DE"/>
      <w:sz w:val="26"/>
      <w:szCs w:val="26"/>
      <w:lang w:val="en-GB"/>
    </w:rPr>
  </w:style>
  <w:style w:type="table" w:customStyle="1" w:styleId="TableGridHorizontal1">
    <w:name w:val="Table Grid Horizontal1"/>
    <w:basedOn w:val="TableNormal"/>
    <w:next w:val="TableGrid"/>
    <w:uiPriority w:val="1"/>
    <w:rsid w:val="00FF3012"/>
    <w:rPr>
      <w:rFonts w:ascii="Arial" w:eastAsia="Arial" w:hAnsi="Arial" w:cs="Arial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blStylePr w:type="firstRow">
      <w:rPr>
        <w:rFonts w:ascii="Arial" w:hAnsi="Arial" w:cs="Arial" w:hint="default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D151AC"/>
    <w:rPr>
      <w:rFonts w:ascii="Arial" w:hAnsi="Arial" w:cs="Arial"/>
      <w:b/>
      <w:bCs/>
      <w:color w:val="00A1DE"/>
      <w:kern w:val="32"/>
      <w:sz w:val="32"/>
      <w:szCs w:val="40"/>
      <w:lang w:val="en-GB"/>
    </w:rPr>
  </w:style>
  <w:style w:type="paragraph" w:customStyle="1" w:styleId="xmsonormal">
    <w:name w:val="x_msonormal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D12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03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5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556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5764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194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9072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7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ika%20xhixha\Local%20Settings\Temporary%20Internet%20Files\Content.IE5\B4O6J824\ToR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ilterKeyword xmlns="879d0f4f-9fae-410f-a4be-8658b3d42e72">Corporate template</FilterKeyword>
    <Directorate xmlns="879d0f4f-9fae-410f-a4be-8658b3d42e72" xsi:nil="true"/>
    <IssueDate xmlns="879d0f4f-9fae-410f-a4be-8658b3d42e72">2013-01-25T16:57:46+00:00</IssueDate>
    <DocumentType xmlns="879d0f4f-9fae-410f-a4be-8658b3d42e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D2D2F097B172354C93AA8D3BECC7CD320023EDF23B543CA243AA8FE8A672BC30CA" ma:contentTypeVersion="6" ma:contentTypeDescription="" ma:contentTypeScope="" ma:versionID="eeede057613b12b483352eec91a0af9a">
  <xsd:schema xmlns:xsd="http://www.w3.org/2001/XMLSchema" xmlns:p="http://schemas.microsoft.com/office/2006/metadata/properties" xmlns:ns2="879d0f4f-9fae-410f-a4be-8658b3d42e72" targetNamespace="http://schemas.microsoft.com/office/2006/metadata/properties" ma:root="true" ma:fieldsID="a8310a5b71540da33602f06aedf922ea" ns2:_="">
    <xsd:import namespace="879d0f4f-9fae-410f-a4be-8658b3d42e72"/>
    <xsd:element name="properties">
      <xsd:complexType>
        <xsd:sequence>
          <xsd:element name="documentManagement">
            <xsd:complexType>
              <xsd:all>
                <xsd:element ref="ns2:Directorate" minOccurs="0"/>
                <xsd:element ref="ns2:FilterKeyword" minOccurs="0"/>
                <xsd:element ref="ns2:IssueDat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79d0f4f-9fae-410f-a4be-8658b3d42e72" elementFormDefault="qualified">
    <xsd:import namespace="http://schemas.microsoft.com/office/2006/documentManagement/types"/>
    <xsd:element name="Directorate" ma:index="8" nillable="true" ma:displayName="Directorate" ma:list="{4470503b-c555-4fc8-8c88-9af19a6c76ba}" ma:internalName="Directorate" ma:showField="Title" ma:web="879d0f4f-9fae-410f-a4be-8658b3d42e72">
      <xsd:simpleType>
        <xsd:restriction base="dms:Lookup"/>
      </xsd:simpleType>
    </xsd:element>
    <xsd:element name="FilterKeyword" ma:index="9" nillable="true" ma:displayName="Filter Keyword" ma:internalName="FilterKeyword">
      <xsd:simpleType>
        <xsd:restriction base="dms:Text">
          <xsd:maxLength value="255"/>
        </xsd:restriction>
      </xsd:simpleType>
    </xsd:element>
    <xsd:element name="IssueDate" ma:index="10" nillable="true" ma:displayName="Issue Date" ma:default="[today]" ma:format="DateOnly" ma:internalName="IssueDate">
      <xsd:simpleType>
        <xsd:restriction base="dms:DateTime"/>
      </xsd:simpleType>
    </xsd:element>
    <xsd:element name="DocumentType" ma:index="11" nillable="true" ma:displayName="Document Type" ma:list="{144e7938-08e6-4c0f-9fa5-9601b24779c1}" ma:internalName="DocumentType" ma:showField="Title" ma:web="879d0f4f-9fae-410f-a4be-8658b3d42e7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0421-723C-4AC0-8259-F5391B5B8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60ED-35B2-4E87-B2C6-DCEFD00C130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79d0f4f-9fae-410f-a4be-8658b3d42e7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86B695-DAAE-4E41-97D8-84FEDF71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d0f4f-9fae-410f-a4be-8658b3d42e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D97CB5-50C0-4B5D-B087-B77EEB1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ToR[1]</Template>
  <TotalTime>50</TotalTime>
  <Pages>2</Pages>
  <Words>449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donika xhixha</dc:creator>
  <cp:lastModifiedBy>Administrator</cp:lastModifiedBy>
  <cp:revision>7</cp:revision>
  <cp:lastPrinted>2016-04-22T13:38:00Z</cp:lastPrinted>
  <dcterms:created xsi:type="dcterms:W3CDTF">2016-05-23T13:05:00Z</dcterms:created>
  <dcterms:modified xsi:type="dcterms:W3CDTF">2016-05-24T14:39:00Z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0x010100D2D2F097B172354C93AA8D3BECC7CD320023EDF23B543CA243AA8FE8A672BC30CA</vt:lpwstr>
  </property>
  <property fmtid="{D5CDD505-2E9C-101B-9397-08002B2CF9AE}" pid="4" name="FilterKeyword">
    <vt:lpwstr>Corporate template</vt:lpwstr>
  </property>
  <property fmtid="{D5CDD505-2E9C-101B-9397-08002B2CF9AE}" pid="5" name="Order">
    <vt:r8>1700</vt:r8>
  </property>
</Properties>
</file>