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4BE0" w14:textId="77777777" w:rsidR="005B6D0D" w:rsidRDefault="005B6D0D">
      <w:r>
        <w:rPr>
          <w:noProof/>
          <w:lang w:eastAsia="en-GB"/>
        </w:rPr>
        <w:drawing>
          <wp:anchor distT="0" distB="0" distL="114300" distR="114300" simplePos="0" relativeHeight="251658240" behindDoc="0" locked="0" layoutInCell="1" allowOverlap="1" wp14:anchorId="0A83C9D3" wp14:editId="7CE26CEE">
            <wp:simplePos x="0" y="0"/>
            <wp:positionH relativeFrom="column">
              <wp:posOffset>1804725</wp:posOffset>
            </wp:positionH>
            <wp:positionV relativeFrom="paragraph">
              <wp:posOffset>-611505</wp:posOffset>
            </wp:positionV>
            <wp:extent cx="2124372" cy="1267002"/>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372" cy="1267002"/>
                    </a:xfrm>
                    <a:prstGeom prst="rect">
                      <a:avLst/>
                    </a:prstGeom>
                  </pic:spPr>
                </pic:pic>
              </a:graphicData>
            </a:graphic>
          </wp:anchor>
        </w:drawing>
      </w:r>
    </w:p>
    <w:p w14:paraId="0CF7D5FA" w14:textId="77777777" w:rsidR="005B6D0D" w:rsidRPr="005B6D0D" w:rsidRDefault="005B6D0D" w:rsidP="005B6D0D"/>
    <w:p w14:paraId="1AD88634" w14:textId="77777777" w:rsidR="005B6D0D" w:rsidRPr="005B6D0D" w:rsidRDefault="005B6D0D" w:rsidP="005B6D0D"/>
    <w:p w14:paraId="7FA13D12" w14:textId="77777777" w:rsidR="00BE40E7" w:rsidRPr="00D26DBE" w:rsidRDefault="005B6D0D" w:rsidP="005B6D0D">
      <w:pPr>
        <w:tabs>
          <w:tab w:val="left" w:pos="2079"/>
        </w:tabs>
        <w:jc w:val="center"/>
        <w:rPr>
          <w:rFonts w:ascii="Arial" w:hAnsi="Arial" w:cs="Arial"/>
          <w:b/>
          <w:sz w:val="24"/>
          <w:szCs w:val="24"/>
        </w:rPr>
      </w:pPr>
      <w:r w:rsidRPr="00D26DBE">
        <w:rPr>
          <w:rFonts w:ascii="Arial" w:hAnsi="Arial" w:cs="Arial"/>
          <w:b/>
          <w:sz w:val="24"/>
          <w:szCs w:val="24"/>
        </w:rPr>
        <w:t>Patient Participation Group Meeting</w:t>
      </w:r>
    </w:p>
    <w:p w14:paraId="67B0E6FB" w14:textId="65828B58" w:rsidR="005B6D0D" w:rsidRPr="00D26DBE" w:rsidRDefault="000029B3" w:rsidP="005B6D0D">
      <w:pPr>
        <w:tabs>
          <w:tab w:val="left" w:pos="2079"/>
        </w:tabs>
        <w:jc w:val="center"/>
        <w:rPr>
          <w:rFonts w:ascii="Arial" w:hAnsi="Arial" w:cs="Arial"/>
          <w:b/>
        </w:rPr>
      </w:pPr>
      <w:r>
        <w:rPr>
          <w:rFonts w:ascii="Arial" w:hAnsi="Arial" w:cs="Arial"/>
          <w:b/>
        </w:rPr>
        <w:t>24</w:t>
      </w:r>
      <w:r w:rsidRPr="000029B3">
        <w:rPr>
          <w:rFonts w:ascii="Arial" w:hAnsi="Arial" w:cs="Arial"/>
          <w:b/>
          <w:vertAlign w:val="superscript"/>
        </w:rPr>
        <w:t>th</w:t>
      </w:r>
      <w:r>
        <w:rPr>
          <w:rFonts w:ascii="Arial" w:hAnsi="Arial" w:cs="Arial"/>
          <w:b/>
        </w:rPr>
        <w:t xml:space="preserve"> January 2024</w:t>
      </w:r>
      <w:r w:rsidR="00D26DBE">
        <w:rPr>
          <w:rFonts w:ascii="Arial" w:hAnsi="Arial" w:cs="Arial"/>
          <w:b/>
        </w:rPr>
        <w:t xml:space="preserve"> @ </w:t>
      </w:r>
      <w:r w:rsidR="008C1C60">
        <w:rPr>
          <w:rFonts w:ascii="Arial" w:hAnsi="Arial" w:cs="Arial"/>
          <w:b/>
        </w:rPr>
        <w:t>4:30</w:t>
      </w:r>
      <w:r w:rsidR="00D26DBE">
        <w:rPr>
          <w:rFonts w:ascii="Arial" w:hAnsi="Arial" w:cs="Arial"/>
          <w:b/>
        </w:rPr>
        <w:t>pm</w:t>
      </w:r>
    </w:p>
    <w:p w14:paraId="089A0660" w14:textId="77777777" w:rsidR="002E2055" w:rsidRPr="00D26DBE" w:rsidRDefault="002E2055" w:rsidP="005B6D0D">
      <w:pPr>
        <w:tabs>
          <w:tab w:val="left" w:pos="2079"/>
        </w:tabs>
        <w:jc w:val="center"/>
        <w:rPr>
          <w:rFonts w:ascii="Arial" w:hAnsi="Arial" w:cs="Arial"/>
          <w:b/>
        </w:rPr>
      </w:pPr>
      <w:r w:rsidRPr="00D26DBE">
        <w:rPr>
          <w:rFonts w:ascii="Arial" w:hAnsi="Arial" w:cs="Arial"/>
          <w:b/>
        </w:rPr>
        <w:t>The Boardroom, St Peters Hill Surgery</w:t>
      </w:r>
    </w:p>
    <w:p w14:paraId="17F34687" w14:textId="77777777" w:rsidR="00FA1DD8" w:rsidRPr="00D26DBE" w:rsidRDefault="00FA1DD8" w:rsidP="005B6D0D">
      <w:pPr>
        <w:tabs>
          <w:tab w:val="left" w:pos="2079"/>
        </w:tabs>
        <w:jc w:val="center"/>
        <w:rPr>
          <w:rFonts w:ascii="Arial" w:hAnsi="Arial" w:cs="Arial"/>
          <w:b/>
          <w:sz w:val="24"/>
          <w:szCs w:val="24"/>
          <w:u w:val="single"/>
        </w:rPr>
      </w:pPr>
    </w:p>
    <w:p w14:paraId="6AE55E9D" w14:textId="10A4F8B9" w:rsidR="005B6D0D" w:rsidRPr="00D26DBE" w:rsidRDefault="00D26DBE" w:rsidP="005B6D0D">
      <w:pPr>
        <w:tabs>
          <w:tab w:val="left" w:pos="2079"/>
        </w:tabs>
        <w:jc w:val="center"/>
        <w:rPr>
          <w:rFonts w:ascii="Arial" w:hAnsi="Arial" w:cs="Arial"/>
          <w:b/>
          <w:sz w:val="24"/>
          <w:szCs w:val="24"/>
          <w:u w:val="single"/>
        </w:rPr>
      </w:pPr>
      <w:r>
        <w:rPr>
          <w:rFonts w:ascii="Arial" w:hAnsi="Arial" w:cs="Arial"/>
          <w:b/>
          <w:sz w:val="24"/>
          <w:szCs w:val="24"/>
          <w:u w:val="single"/>
        </w:rPr>
        <w:t>Meeting Minutes</w:t>
      </w:r>
    </w:p>
    <w:p w14:paraId="7C6BA85D" w14:textId="77777777" w:rsidR="00AE65D9" w:rsidRPr="00D26DBE" w:rsidRDefault="00AE65D9" w:rsidP="005B6D0D">
      <w:pPr>
        <w:tabs>
          <w:tab w:val="left" w:pos="2079"/>
        </w:tabs>
        <w:jc w:val="center"/>
        <w:rPr>
          <w:rFonts w:ascii="Arial" w:hAnsi="Arial" w:cs="Arial"/>
          <w:b/>
          <w:sz w:val="24"/>
          <w:szCs w:val="24"/>
          <w:u w:val="single"/>
        </w:rPr>
      </w:pPr>
    </w:p>
    <w:p w14:paraId="4926F763" w14:textId="77777777" w:rsidR="00AE65D9" w:rsidRPr="00D26DBE" w:rsidRDefault="00A46613" w:rsidP="005B6D0D">
      <w:pPr>
        <w:tabs>
          <w:tab w:val="left" w:pos="2079"/>
        </w:tabs>
        <w:jc w:val="center"/>
        <w:rPr>
          <w:rFonts w:ascii="Arial" w:hAnsi="Arial" w:cs="Arial"/>
          <w:b/>
          <w:sz w:val="24"/>
          <w:szCs w:val="24"/>
        </w:rPr>
      </w:pPr>
      <w:r w:rsidRPr="00D26DBE">
        <w:rPr>
          <w:rFonts w:ascii="Arial" w:hAnsi="Arial" w:cs="Arial"/>
          <w:b/>
          <w:sz w:val="24"/>
          <w:szCs w:val="24"/>
        </w:rPr>
        <w:t>In attendance</w:t>
      </w:r>
    </w:p>
    <w:p w14:paraId="0B56E43F" w14:textId="5B047FD9" w:rsidR="00AE65D9" w:rsidRPr="006525B8" w:rsidRDefault="00D26DBE" w:rsidP="00AE65D9">
      <w:pPr>
        <w:tabs>
          <w:tab w:val="left" w:pos="2079"/>
        </w:tabs>
        <w:rPr>
          <w:rFonts w:ascii="Arial" w:hAnsi="Arial" w:cs="Arial"/>
        </w:rPr>
      </w:pPr>
      <w:r w:rsidRPr="006525B8">
        <w:rPr>
          <w:rFonts w:ascii="Arial" w:hAnsi="Arial" w:cs="Arial"/>
        </w:rPr>
        <w:t>Julian Da Silva (Practice Manager); Molly Marshall (Patient); Stephen Sumner (Patient</w:t>
      </w:r>
      <w:r w:rsidR="008C1C60" w:rsidRPr="006525B8">
        <w:rPr>
          <w:rFonts w:ascii="Arial" w:hAnsi="Arial" w:cs="Arial"/>
        </w:rPr>
        <w:t>);</w:t>
      </w:r>
      <w:r w:rsidR="001D7CAE" w:rsidRPr="006525B8">
        <w:rPr>
          <w:rFonts w:ascii="Arial" w:hAnsi="Arial" w:cs="Arial"/>
        </w:rPr>
        <w:t xml:space="preserve"> Sarah Lamb (Secretary)</w:t>
      </w:r>
    </w:p>
    <w:p w14:paraId="36F7E15B" w14:textId="39FFC5FF" w:rsidR="006525B8" w:rsidRDefault="000029B3" w:rsidP="00AE65D9">
      <w:pPr>
        <w:tabs>
          <w:tab w:val="left" w:pos="2079"/>
        </w:tabs>
        <w:rPr>
          <w:rFonts w:ascii="Arial" w:hAnsi="Arial" w:cs="Arial"/>
        </w:rPr>
      </w:pPr>
      <w:r w:rsidRPr="006525B8">
        <w:rPr>
          <w:rFonts w:ascii="Arial" w:hAnsi="Arial" w:cs="Arial"/>
        </w:rPr>
        <w:t>Apologies: Peter Brister (Patient)</w:t>
      </w:r>
    </w:p>
    <w:p w14:paraId="245BA899" w14:textId="77777777" w:rsidR="006525B8" w:rsidRPr="006525B8" w:rsidRDefault="006525B8" w:rsidP="00AE65D9">
      <w:pPr>
        <w:tabs>
          <w:tab w:val="left" w:pos="2079"/>
        </w:tabs>
        <w:rPr>
          <w:rFonts w:ascii="Arial" w:hAnsi="Arial" w:cs="Arial"/>
        </w:rPr>
      </w:pPr>
    </w:p>
    <w:p w14:paraId="0DC76678" w14:textId="5C0C17E6" w:rsidR="006525B8" w:rsidRPr="006525B8" w:rsidRDefault="006525B8" w:rsidP="00AE65D9">
      <w:pPr>
        <w:tabs>
          <w:tab w:val="left" w:pos="2079"/>
        </w:tabs>
        <w:rPr>
          <w:rFonts w:ascii="Arial" w:hAnsi="Arial" w:cs="Arial"/>
          <w:b/>
          <w:bCs/>
          <w:u w:val="single"/>
        </w:rPr>
      </w:pPr>
      <w:r w:rsidRPr="006525B8">
        <w:rPr>
          <w:rFonts w:ascii="Arial" w:hAnsi="Arial" w:cs="Arial"/>
          <w:b/>
          <w:bCs/>
          <w:u w:val="single"/>
        </w:rPr>
        <w:t>Practice Updates</w:t>
      </w:r>
    </w:p>
    <w:p w14:paraId="56FDB6BC" w14:textId="4659A65A" w:rsidR="006525B8" w:rsidRDefault="006525B8" w:rsidP="006525B8">
      <w:pPr>
        <w:pStyle w:val="ListParagraph"/>
        <w:numPr>
          <w:ilvl w:val="0"/>
          <w:numId w:val="14"/>
        </w:numPr>
        <w:tabs>
          <w:tab w:val="left" w:pos="2079"/>
        </w:tabs>
        <w:rPr>
          <w:rFonts w:ascii="Arial" w:hAnsi="Arial" w:cs="Arial"/>
        </w:rPr>
      </w:pPr>
      <w:r>
        <w:rPr>
          <w:rFonts w:ascii="Arial" w:hAnsi="Arial" w:cs="Arial"/>
        </w:rPr>
        <w:t>Dr Parkin is retiring at the end of March and Dr Finlan will be replacing him as a GP Partner</w:t>
      </w:r>
    </w:p>
    <w:p w14:paraId="784FB085" w14:textId="30A4CF39" w:rsidR="006525B8" w:rsidRDefault="006525B8" w:rsidP="006525B8">
      <w:pPr>
        <w:pStyle w:val="ListParagraph"/>
        <w:numPr>
          <w:ilvl w:val="0"/>
          <w:numId w:val="14"/>
        </w:numPr>
        <w:tabs>
          <w:tab w:val="left" w:pos="2079"/>
        </w:tabs>
        <w:rPr>
          <w:rFonts w:ascii="Arial" w:hAnsi="Arial" w:cs="Arial"/>
        </w:rPr>
      </w:pPr>
      <w:r>
        <w:rPr>
          <w:rFonts w:ascii="Arial" w:hAnsi="Arial" w:cs="Arial"/>
        </w:rPr>
        <w:t>Julian announced that he is leaving the Practice due to a change of personal circumstances, his last day will be 9</w:t>
      </w:r>
      <w:r w:rsidRPr="006525B8">
        <w:rPr>
          <w:rFonts w:ascii="Arial" w:hAnsi="Arial" w:cs="Arial"/>
          <w:vertAlign w:val="superscript"/>
        </w:rPr>
        <w:t>th</w:t>
      </w:r>
      <w:r>
        <w:rPr>
          <w:rFonts w:ascii="Arial" w:hAnsi="Arial" w:cs="Arial"/>
        </w:rPr>
        <w:t xml:space="preserve"> April. The Partners </w:t>
      </w:r>
      <w:r w:rsidR="00006A32">
        <w:rPr>
          <w:rFonts w:ascii="Arial" w:hAnsi="Arial" w:cs="Arial"/>
        </w:rPr>
        <w:t>will be advertising for a new Practice Manager imminently.</w:t>
      </w:r>
    </w:p>
    <w:p w14:paraId="3DAE8EA1" w14:textId="23B1674B" w:rsidR="00006A32" w:rsidRDefault="00006A32" w:rsidP="006525B8">
      <w:pPr>
        <w:pStyle w:val="ListParagraph"/>
        <w:numPr>
          <w:ilvl w:val="0"/>
          <w:numId w:val="14"/>
        </w:numPr>
        <w:tabs>
          <w:tab w:val="left" w:pos="2079"/>
        </w:tabs>
        <w:rPr>
          <w:rFonts w:ascii="Arial" w:hAnsi="Arial" w:cs="Arial"/>
        </w:rPr>
      </w:pPr>
      <w:r>
        <w:rPr>
          <w:rFonts w:ascii="Arial" w:hAnsi="Arial" w:cs="Arial"/>
        </w:rPr>
        <w:t>The Practice is in the process of recruiting a new full time medical secretary with a view to replacing Sarah Lamb who is being further developed and will be taking on new responsibilities in the near future.</w:t>
      </w:r>
    </w:p>
    <w:p w14:paraId="67D4702D" w14:textId="79126BD2" w:rsidR="00B211CA" w:rsidRDefault="00B211CA" w:rsidP="006525B8">
      <w:pPr>
        <w:pStyle w:val="ListParagraph"/>
        <w:numPr>
          <w:ilvl w:val="0"/>
          <w:numId w:val="14"/>
        </w:numPr>
        <w:tabs>
          <w:tab w:val="left" w:pos="2079"/>
        </w:tabs>
        <w:rPr>
          <w:rFonts w:ascii="Arial" w:hAnsi="Arial" w:cs="Arial"/>
        </w:rPr>
      </w:pPr>
      <w:r>
        <w:rPr>
          <w:rFonts w:ascii="Arial" w:hAnsi="Arial" w:cs="Arial"/>
        </w:rPr>
        <w:t xml:space="preserve">We are also looking at recruiting a locum paramedic to help due to unforeseen circumstances with our current paramedic – JDS explained that this, along with other staff illness lately has impacted our </w:t>
      </w:r>
      <w:r w:rsidR="00FF08C0">
        <w:rPr>
          <w:rFonts w:ascii="Arial" w:hAnsi="Arial" w:cs="Arial"/>
        </w:rPr>
        <w:t>askmyGP capacity in the morning’s</w:t>
      </w:r>
      <w:r w:rsidR="002F581B">
        <w:rPr>
          <w:rFonts w:ascii="Arial" w:hAnsi="Arial" w:cs="Arial"/>
        </w:rPr>
        <w:t xml:space="preserve">. The Practice is aware that this is a common complaint amongst </w:t>
      </w:r>
      <w:r w:rsidR="00FF08C0">
        <w:rPr>
          <w:rFonts w:ascii="Arial" w:hAnsi="Arial" w:cs="Arial"/>
        </w:rPr>
        <w:t>patients,</w:t>
      </w:r>
      <w:r w:rsidR="002F581B">
        <w:rPr>
          <w:rFonts w:ascii="Arial" w:hAnsi="Arial" w:cs="Arial"/>
        </w:rPr>
        <w:t xml:space="preserve"> but we are doing our best to </w:t>
      </w:r>
      <w:r w:rsidR="00FF08C0">
        <w:rPr>
          <w:rFonts w:ascii="Arial" w:hAnsi="Arial" w:cs="Arial"/>
        </w:rPr>
        <w:t>improve</w:t>
      </w:r>
      <w:r w:rsidR="002F581B">
        <w:rPr>
          <w:rFonts w:ascii="Arial" w:hAnsi="Arial" w:cs="Arial"/>
        </w:rPr>
        <w:t xml:space="preserve"> this</w:t>
      </w:r>
      <w:r w:rsidR="00FF08C0">
        <w:rPr>
          <w:rFonts w:ascii="Arial" w:hAnsi="Arial" w:cs="Arial"/>
        </w:rPr>
        <w:t xml:space="preserve"> with the use of locum’s etc.</w:t>
      </w:r>
    </w:p>
    <w:p w14:paraId="660D8A1A" w14:textId="36431CA1" w:rsidR="00516D1C" w:rsidRDefault="00516D1C" w:rsidP="006525B8">
      <w:pPr>
        <w:pStyle w:val="ListParagraph"/>
        <w:numPr>
          <w:ilvl w:val="0"/>
          <w:numId w:val="14"/>
        </w:numPr>
        <w:tabs>
          <w:tab w:val="left" w:pos="2079"/>
        </w:tabs>
        <w:rPr>
          <w:rFonts w:ascii="Arial" w:hAnsi="Arial" w:cs="Arial"/>
        </w:rPr>
      </w:pPr>
      <w:r>
        <w:rPr>
          <w:rFonts w:ascii="Arial" w:hAnsi="Arial" w:cs="Arial"/>
        </w:rPr>
        <w:t>JDS informed the Group that the pilot that we were involved in regarding streamlining Practice processes was a success and our outcomes have been shared with other Practices around the</w:t>
      </w:r>
      <w:r w:rsidR="00B211CA">
        <w:rPr>
          <w:rFonts w:ascii="Arial" w:hAnsi="Arial" w:cs="Arial"/>
        </w:rPr>
        <w:t xml:space="preserve"> country.</w:t>
      </w:r>
    </w:p>
    <w:p w14:paraId="6784A513" w14:textId="66BDA84F" w:rsidR="00006A32" w:rsidRDefault="00006A32" w:rsidP="00006A32">
      <w:pPr>
        <w:tabs>
          <w:tab w:val="left" w:pos="2079"/>
        </w:tabs>
        <w:rPr>
          <w:rFonts w:ascii="Arial" w:hAnsi="Arial" w:cs="Arial"/>
        </w:rPr>
      </w:pPr>
    </w:p>
    <w:p w14:paraId="14EED9CF" w14:textId="5CBC7C7A" w:rsidR="00006A32" w:rsidRDefault="00006A32" w:rsidP="00006A32">
      <w:pPr>
        <w:tabs>
          <w:tab w:val="left" w:pos="2079"/>
        </w:tabs>
        <w:rPr>
          <w:rFonts w:ascii="Arial" w:hAnsi="Arial" w:cs="Arial"/>
        </w:rPr>
      </w:pPr>
      <w:r>
        <w:rPr>
          <w:rFonts w:ascii="Arial" w:hAnsi="Arial" w:cs="Arial"/>
        </w:rPr>
        <w:t>The Group discussed the minutes of October’s meeting.</w:t>
      </w:r>
    </w:p>
    <w:p w14:paraId="46003893" w14:textId="24C1AF03" w:rsidR="00006A32" w:rsidRPr="00006A32" w:rsidRDefault="00006A32" w:rsidP="00006A32">
      <w:pPr>
        <w:pStyle w:val="ListParagraph"/>
        <w:numPr>
          <w:ilvl w:val="0"/>
          <w:numId w:val="15"/>
        </w:numPr>
        <w:tabs>
          <w:tab w:val="left" w:pos="2079"/>
        </w:tabs>
        <w:rPr>
          <w:rFonts w:ascii="Arial" w:hAnsi="Arial" w:cs="Arial"/>
        </w:rPr>
      </w:pPr>
      <w:r w:rsidRPr="00006A32">
        <w:rPr>
          <w:rFonts w:ascii="Arial" w:hAnsi="Arial" w:cs="Arial"/>
        </w:rPr>
        <w:lastRenderedPageBreak/>
        <w:t xml:space="preserve">Mrs Marshall said she had had a look at the new Carer’s Board and was impressed with it. The Practice is now recognised nationally regarding </w:t>
      </w:r>
      <w:r w:rsidR="00FF08C0" w:rsidRPr="00006A32">
        <w:rPr>
          <w:rFonts w:ascii="Arial" w:hAnsi="Arial" w:cs="Arial"/>
        </w:rPr>
        <w:t>Carers,</w:t>
      </w:r>
      <w:r w:rsidRPr="00006A32">
        <w:rPr>
          <w:rFonts w:ascii="Arial" w:hAnsi="Arial" w:cs="Arial"/>
        </w:rPr>
        <w:t xml:space="preserve"> and we have a Carers Champion in place. </w:t>
      </w:r>
    </w:p>
    <w:p w14:paraId="3B7046A8" w14:textId="604B7893" w:rsidR="00006A32" w:rsidRDefault="00006A32" w:rsidP="00006A32">
      <w:pPr>
        <w:pStyle w:val="ListParagraph"/>
        <w:numPr>
          <w:ilvl w:val="0"/>
          <w:numId w:val="15"/>
        </w:numPr>
        <w:tabs>
          <w:tab w:val="left" w:pos="2079"/>
        </w:tabs>
        <w:rPr>
          <w:rFonts w:ascii="Arial" w:hAnsi="Arial" w:cs="Arial"/>
        </w:rPr>
      </w:pPr>
      <w:r w:rsidRPr="00006A32">
        <w:rPr>
          <w:rFonts w:ascii="Arial" w:hAnsi="Arial" w:cs="Arial"/>
        </w:rPr>
        <w:t>There are now touch screens in reception where patient’s can be directed to/self-refer to Health &amp; Wellbeing coaches</w:t>
      </w:r>
      <w:r>
        <w:rPr>
          <w:rFonts w:ascii="Arial" w:hAnsi="Arial" w:cs="Arial"/>
        </w:rPr>
        <w:t>. These coaches have been commissioned to help support carers, people struggling with lonliness and mental health problems etc.</w:t>
      </w:r>
    </w:p>
    <w:p w14:paraId="4A5D981D" w14:textId="52D1DD14" w:rsidR="00006A32" w:rsidRDefault="00006A32" w:rsidP="00006A32">
      <w:pPr>
        <w:pStyle w:val="ListParagraph"/>
        <w:numPr>
          <w:ilvl w:val="0"/>
          <w:numId w:val="15"/>
        </w:numPr>
        <w:tabs>
          <w:tab w:val="left" w:pos="2079"/>
        </w:tabs>
        <w:rPr>
          <w:rFonts w:ascii="Arial" w:hAnsi="Arial" w:cs="Arial"/>
        </w:rPr>
      </w:pPr>
      <w:r>
        <w:rPr>
          <w:rFonts w:ascii="Arial" w:hAnsi="Arial" w:cs="Arial"/>
        </w:rPr>
        <w:t>JDS informed the Group that Hayley Salvin, our deputy reception manager is already aware and dealing with foodbank vouchers as this had been a question asked in the previous meeting</w:t>
      </w:r>
      <w:r w:rsidR="00516D1C">
        <w:rPr>
          <w:rFonts w:ascii="Arial" w:hAnsi="Arial" w:cs="Arial"/>
        </w:rPr>
        <w:t xml:space="preserve"> as to whether this was something we were actively involved with as a Practice.</w:t>
      </w:r>
    </w:p>
    <w:p w14:paraId="581B1D3C" w14:textId="788DABF6" w:rsidR="00516D1C" w:rsidRDefault="00516D1C" w:rsidP="00006A32">
      <w:pPr>
        <w:pStyle w:val="ListParagraph"/>
        <w:numPr>
          <w:ilvl w:val="0"/>
          <w:numId w:val="15"/>
        </w:numPr>
        <w:tabs>
          <w:tab w:val="left" w:pos="2079"/>
        </w:tabs>
        <w:rPr>
          <w:rFonts w:ascii="Arial" w:hAnsi="Arial" w:cs="Arial"/>
        </w:rPr>
      </w:pPr>
      <w:r>
        <w:rPr>
          <w:rFonts w:ascii="Arial" w:hAnsi="Arial" w:cs="Arial"/>
        </w:rPr>
        <w:t>It was acknowledged that we still need to try and recruit more members for the PPG. It will be a priority to get the leaflets out in reception.</w:t>
      </w:r>
    </w:p>
    <w:p w14:paraId="6E0AE677" w14:textId="19ADBC4F" w:rsidR="00516D1C" w:rsidRDefault="00516D1C" w:rsidP="00516D1C">
      <w:pPr>
        <w:tabs>
          <w:tab w:val="left" w:pos="2079"/>
        </w:tabs>
        <w:rPr>
          <w:rFonts w:ascii="Arial" w:hAnsi="Arial" w:cs="Arial"/>
        </w:rPr>
      </w:pPr>
    </w:p>
    <w:p w14:paraId="391DF1F9" w14:textId="2D437562" w:rsidR="00516D1C" w:rsidRPr="00B211CA" w:rsidRDefault="00516D1C" w:rsidP="00516D1C">
      <w:pPr>
        <w:tabs>
          <w:tab w:val="left" w:pos="2079"/>
        </w:tabs>
        <w:rPr>
          <w:rFonts w:ascii="Arial" w:hAnsi="Arial" w:cs="Arial"/>
          <w:b/>
          <w:bCs/>
          <w:u w:val="single"/>
        </w:rPr>
      </w:pPr>
      <w:r w:rsidRPr="00B211CA">
        <w:rPr>
          <w:rFonts w:ascii="Arial" w:hAnsi="Arial" w:cs="Arial"/>
          <w:b/>
          <w:bCs/>
          <w:u w:val="single"/>
        </w:rPr>
        <w:t>Active Practice</w:t>
      </w:r>
    </w:p>
    <w:p w14:paraId="34FD1D2D" w14:textId="1F624B09" w:rsidR="00516D1C" w:rsidRDefault="00516D1C" w:rsidP="00516D1C">
      <w:pPr>
        <w:pStyle w:val="ListParagraph"/>
        <w:numPr>
          <w:ilvl w:val="0"/>
          <w:numId w:val="16"/>
        </w:numPr>
        <w:tabs>
          <w:tab w:val="left" w:pos="2079"/>
        </w:tabs>
        <w:rPr>
          <w:rFonts w:ascii="Arial" w:hAnsi="Arial" w:cs="Arial"/>
        </w:rPr>
      </w:pPr>
      <w:r>
        <w:rPr>
          <w:rFonts w:ascii="Arial" w:hAnsi="Arial" w:cs="Arial"/>
        </w:rPr>
        <w:t>The Group are keen to organise a sponsored walk when the weather improves (perhaps around Easter time)</w:t>
      </w:r>
    </w:p>
    <w:p w14:paraId="18E5514B" w14:textId="6D6610EA" w:rsidR="00516D1C" w:rsidRDefault="00516D1C" w:rsidP="00516D1C">
      <w:pPr>
        <w:pStyle w:val="ListParagraph"/>
        <w:numPr>
          <w:ilvl w:val="0"/>
          <w:numId w:val="16"/>
        </w:numPr>
        <w:tabs>
          <w:tab w:val="left" w:pos="2079"/>
        </w:tabs>
        <w:rPr>
          <w:rFonts w:ascii="Arial" w:hAnsi="Arial" w:cs="Arial"/>
        </w:rPr>
      </w:pPr>
      <w:r>
        <w:rPr>
          <w:rFonts w:ascii="Arial" w:hAnsi="Arial" w:cs="Arial"/>
        </w:rPr>
        <w:t xml:space="preserve">Need to decide on a local charity to raise money for and contact them to see if they would be willing to show a presence on the day of the walk with donation buckets so that the Practice doesn’t </w:t>
      </w:r>
      <w:r w:rsidR="00FF08C0">
        <w:rPr>
          <w:rFonts w:ascii="Arial" w:hAnsi="Arial" w:cs="Arial"/>
        </w:rPr>
        <w:t>have</w:t>
      </w:r>
      <w:r>
        <w:rPr>
          <w:rFonts w:ascii="Arial" w:hAnsi="Arial" w:cs="Arial"/>
        </w:rPr>
        <w:t xml:space="preserve"> to handle any money</w:t>
      </w:r>
    </w:p>
    <w:p w14:paraId="0FFAEF3F" w14:textId="08977200" w:rsidR="00516D1C" w:rsidRDefault="00516D1C" w:rsidP="00516D1C">
      <w:pPr>
        <w:pStyle w:val="ListParagraph"/>
        <w:numPr>
          <w:ilvl w:val="0"/>
          <w:numId w:val="16"/>
        </w:numPr>
        <w:tabs>
          <w:tab w:val="left" w:pos="2079"/>
        </w:tabs>
        <w:rPr>
          <w:rFonts w:ascii="Arial" w:hAnsi="Arial" w:cs="Arial"/>
        </w:rPr>
      </w:pPr>
      <w:r>
        <w:rPr>
          <w:rFonts w:ascii="Arial" w:hAnsi="Arial" w:cs="Arial"/>
        </w:rPr>
        <w:t>SL to register St Peters Hill Surgery with the Active Practice Charter</w:t>
      </w:r>
    </w:p>
    <w:p w14:paraId="1A59F84D" w14:textId="42E3643A" w:rsidR="00516D1C" w:rsidRDefault="00516D1C" w:rsidP="00516D1C">
      <w:pPr>
        <w:pStyle w:val="ListParagraph"/>
        <w:numPr>
          <w:ilvl w:val="0"/>
          <w:numId w:val="16"/>
        </w:numPr>
        <w:tabs>
          <w:tab w:val="left" w:pos="2079"/>
        </w:tabs>
        <w:rPr>
          <w:rFonts w:ascii="Arial" w:hAnsi="Arial" w:cs="Arial"/>
        </w:rPr>
      </w:pPr>
      <w:r>
        <w:rPr>
          <w:rFonts w:ascii="Arial" w:hAnsi="Arial" w:cs="Arial"/>
        </w:rPr>
        <w:t>Mrs Marshall / Mr Brister to look into a suitable route for the walk – approx 3km.</w:t>
      </w:r>
    </w:p>
    <w:p w14:paraId="2888D133" w14:textId="7FA3D9CA" w:rsidR="00516D1C" w:rsidRDefault="00516D1C" w:rsidP="00516D1C">
      <w:pPr>
        <w:pStyle w:val="ListParagraph"/>
        <w:numPr>
          <w:ilvl w:val="0"/>
          <w:numId w:val="16"/>
        </w:numPr>
        <w:tabs>
          <w:tab w:val="left" w:pos="2079"/>
        </w:tabs>
        <w:rPr>
          <w:rFonts w:ascii="Arial" w:hAnsi="Arial" w:cs="Arial"/>
        </w:rPr>
      </w:pPr>
      <w:r>
        <w:rPr>
          <w:rFonts w:ascii="Arial" w:hAnsi="Arial" w:cs="Arial"/>
        </w:rPr>
        <w:t>Once we have a plan, SL to discuss with the GP Partners and start advertising within the Practice, on the website and on Facebook.</w:t>
      </w:r>
    </w:p>
    <w:p w14:paraId="6FFAC2FD" w14:textId="47AE2354" w:rsidR="00516D1C" w:rsidRDefault="00516D1C" w:rsidP="00516D1C">
      <w:pPr>
        <w:pStyle w:val="ListParagraph"/>
        <w:numPr>
          <w:ilvl w:val="0"/>
          <w:numId w:val="16"/>
        </w:numPr>
        <w:tabs>
          <w:tab w:val="left" w:pos="2079"/>
        </w:tabs>
        <w:rPr>
          <w:rFonts w:ascii="Arial" w:hAnsi="Arial" w:cs="Arial"/>
        </w:rPr>
      </w:pPr>
      <w:r>
        <w:rPr>
          <w:rFonts w:ascii="Arial" w:hAnsi="Arial" w:cs="Arial"/>
        </w:rPr>
        <w:t xml:space="preserve">Check re </w:t>
      </w:r>
      <w:r w:rsidR="00B211CA">
        <w:rPr>
          <w:rFonts w:ascii="Arial" w:hAnsi="Arial" w:cs="Arial"/>
        </w:rPr>
        <w:t>liability.</w:t>
      </w:r>
    </w:p>
    <w:p w14:paraId="7E8E3B5B" w14:textId="633B27BE" w:rsidR="00B211CA" w:rsidRDefault="00B211CA" w:rsidP="00B211CA">
      <w:pPr>
        <w:tabs>
          <w:tab w:val="left" w:pos="2079"/>
        </w:tabs>
        <w:rPr>
          <w:rFonts w:ascii="Arial" w:hAnsi="Arial" w:cs="Arial"/>
        </w:rPr>
      </w:pPr>
    </w:p>
    <w:p w14:paraId="6F70928A" w14:textId="45E9BDDD" w:rsidR="00B211CA" w:rsidRPr="00B211CA" w:rsidRDefault="00B211CA" w:rsidP="00B211CA">
      <w:pPr>
        <w:tabs>
          <w:tab w:val="left" w:pos="2079"/>
        </w:tabs>
        <w:rPr>
          <w:rFonts w:ascii="Arial" w:hAnsi="Arial" w:cs="Arial"/>
          <w:b/>
          <w:bCs/>
          <w:u w:val="single"/>
        </w:rPr>
      </w:pPr>
      <w:r w:rsidRPr="00B211CA">
        <w:rPr>
          <w:rFonts w:ascii="Arial" w:hAnsi="Arial" w:cs="Arial"/>
          <w:b/>
          <w:bCs/>
          <w:u w:val="single"/>
        </w:rPr>
        <w:t>Communication</w:t>
      </w:r>
    </w:p>
    <w:p w14:paraId="781AF13E" w14:textId="26C1FE60" w:rsidR="00516D1C" w:rsidRDefault="00B211CA" w:rsidP="00B211CA">
      <w:pPr>
        <w:pStyle w:val="ListParagraph"/>
        <w:numPr>
          <w:ilvl w:val="0"/>
          <w:numId w:val="17"/>
        </w:numPr>
        <w:tabs>
          <w:tab w:val="left" w:pos="2079"/>
        </w:tabs>
        <w:rPr>
          <w:rFonts w:ascii="Arial" w:hAnsi="Arial" w:cs="Arial"/>
        </w:rPr>
      </w:pPr>
      <w:r>
        <w:rPr>
          <w:rFonts w:ascii="Arial" w:hAnsi="Arial" w:cs="Arial"/>
        </w:rPr>
        <w:t xml:space="preserve">Mr Sumner wished to raise </w:t>
      </w:r>
      <w:r w:rsidR="002F581B">
        <w:rPr>
          <w:rFonts w:ascii="Arial" w:hAnsi="Arial" w:cs="Arial"/>
        </w:rPr>
        <w:t>two points</w:t>
      </w:r>
      <w:r>
        <w:rPr>
          <w:rFonts w:ascii="Arial" w:hAnsi="Arial" w:cs="Arial"/>
        </w:rPr>
        <w:t xml:space="preserve"> that had been communicated with him by a friend/patient of the Practice. </w:t>
      </w:r>
      <w:r w:rsidR="002F581B">
        <w:rPr>
          <w:rFonts w:ascii="Arial" w:hAnsi="Arial" w:cs="Arial"/>
        </w:rPr>
        <w:t xml:space="preserve"> </w:t>
      </w:r>
    </w:p>
    <w:p w14:paraId="7B486CC2" w14:textId="77777777" w:rsidR="00D6633F" w:rsidRDefault="00D6633F" w:rsidP="00D6633F">
      <w:pPr>
        <w:pStyle w:val="ListParagraph"/>
        <w:tabs>
          <w:tab w:val="left" w:pos="2079"/>
        </w:tabs>
        <w:rPr>
          <w:rFonts w:ascii="Arial" w:hAnsi="Arial" w:cs="Arial"/>
        </w:rPr>
      </w:pPr>
    </w:p>
    <w:p w14:paraId="6E09DFBC" w14:textId="126008A3" w:rsidR="002F581B" w:rsidRDefault="002F581B" w:rsidP="002F581B">
      <w:pPr>
        <w:pStyle w:val="ListParagraph"/>
        <w:numPr>
          <w:ilvl w:val="0"/>
          <w:numId w:val="18"/>
        </w:numPr>
        <w:tabs>
          <w:tab w:val="left" w:pos="2079"/>
        </w:tabs>
        <w:rPr>
          <w:rFonts w:ascii="Arial" w:hAnsi="Arial" w:cs="Arial"/>
        </w:rPr>
      </w:pPr>
      <w:r>
        <w:rPr>
          <w:rFonts w:ascii="Arial" w:hAnsi="Arial" w:cs="Arial"/>
        </w:rPr>
        <w:t xml:space="preserve">Prescription had been ordered, told by reception to collect from nominated pharmacy (Asda), patient walked to </w:t>
      </w:r>
      <w:r w:rsidR="00F24AE0">
        <w:rPr>
          <w:rFonts w:ascii="Arial" w:hAnsi="Arial" w:cs="Arial"/>
        </w:rPr>
        <w:t>Asda,</w:t>
      </w:r>
      <w:r>
        <w:rPr>
          <w:rFonts w:ascii="Arial" w:hAnsi="Arial" w:cs="Arial"/>
        </w:rPr>
        <w:t xml:space="preserve"> and it was not there. When told the date of this we realised that this was </w:t>
      </w:r>
      <w:r w:rsidR="00F24AE0">
        <w:rPr>
          <w:rFonts w:ascii="Arial" w:hAnsi="Arial" w:cs="Arial"/>
        </w:rPr>
        <w:t>the</w:t>
      </w:r>
      <w:r>
        <w:rPr>
          <w:rFonts w:ascii="Arial" w:hAnsi="Arial" w:cs="Arial"/>
        </w:rPr>
        <w:t xml:space="preserve"> day of the underground fire </w:t>
      </w:r>
      <w:r w:rsidR="00D6633F">
        <w:rPr>
          <w:rFonts w:ascii="Arial" w:hAnsi="Arial" w:cs="Arial"/>
        </w:rPr>
        <w:t xml:space="preserve">on St Peters Hill which caused the Practice to close suddenly with little means of communicating this to patients due to a power cut. Unfortunately, this would have meant that the patient in question’s prescription did not get sent to Asda as the system was not accessible. </w:t>
      </w:r>
    </w:p>
    <w:p w14:paraId="17F321CE" w14:textId="4883BF83" w:rsidR="00D6633F" w:rsidRDefault="00D6633F" w:rsidP="002F581B">
      <w:pPr>
        <w:pStyle w:val="ListParagraph"/>
        <w:numPr>
          <w:ilvl w:val="0"/>
          <w:numId w:val="18"/>
        </w:numPr>
        <w:tabs>
          <w:tab w:val="left" w:pos="2079"/>
        </w:tabs>
        <w:rPr>
          <w:rFonts w:ascii="Arial" w:hAnsi="Arial" w:cs="Arial"/>
        </w:rPr>
      </w:pPr>
      <w:r>
        <w:rPr>
          <w:rFonts w:ascii="Arial" w:hAnsi="Arial" w:cs="Arial"/>
        </w:rPr>
        <w:t xml:space="preserve">The patient in question was unsatisfied that they had been sent a telephone appointment for a COPD review rather than a face-to-face appointment. JDS explained the process for these appointments, that a questionnaire is sent to the patient prior to an appointment being booked with standard and complex questions and if anything is identified upon receipt of the completed questionnaire, this is flagged to a GP and an appropriate appointment would be made. We don’t have an asthma or respiratory nurse in the Practice and we are not commissioned to carry out spirometry’s which can sometimes make things more difficult, particularly when </w:t>
      </w:r>
      <w:r>
        <w:rPr>
          <w:rFonts w:ascii="Arial" w:hAnsi="Arial" w:cs="Arial"/>
        </w:rPr>
        <w:lastRenderedPageBreak/>
        <w:t xml:space="preserve">examining for COPD. JDS explained that we currently have over 1000 patients on our COPD list and we have to follow specific guidance / generate a score/rating which determines whether the patient would have a face to face or telephone appointment. In this instance, without having the patient’s details, we </w:t>
      </w:r>
      <w:r w:rsidR="00F24AE0">
        <w:rPr>
          <w:rFonts w:ascii="Arial" w:hAnsi="Arial" w:cs="Arial"/>
        </w:rPr>
        <w:t>must</w:t>
      </w:r>
      <w:r>
        <w:rPr>
          <w:rFonts w:ascii="Arial" w:hAnsi="Arial" w:cs="Arial"/>
        </w:rPr>
        <w:t xml:space="preserve"> assume that their score meant that they were deemed suitable for a telephone appointment.</w:t>
      </w:r>
    </w:p>
    <w:p w14:paraId="02A42273" w14:textId="725C7C65" w:rsidR="00D6633F" w:rsidRDefault="00D6633F" w:rsidP="00D6633F">
      <w:pPr>
        <w:pStyle w:val="ListParagraph"/>
        <w:tabs>
          <w:tab w:val="left" w:pos="2079"/>
        </w:tabs>
        <w:rPr>
          <w:rFonts w:ascii="Arial" w:hAnsi="Arial" w:cs="Arial"/>
        </w:rPr>
      </w:pPr>
    </w:p>
    <w:p w14:paraId="611D2095" w14:textId="50AD2A5B" w:rsidR="00D6633F" w:rsidRDefault="00D6633F" w:rsidP="00D6633F">
      <w:pPr>
        <w:pStyle w:val="ListParagraph"/>
        <w:tabs>
          <w:tab w:val="left" w:pos="2079"/>
        </w:tabs>
        <w:rPr>
          <w:rFonts w:ascii="Arial" w:hAnsi="Arial" w:cs="Arial"/>
        </w:rPr>
      </w:pPr>
      <w:r>
        <w:rPr>
          <w:rFonts w:ascii="Arial" w:hAnsi="Arial" w:cs="Arial"/>
        </w:rPr>
        <w:t xml:space="preserve">Mrs Marshall asked if a patient has several reviews </w:t>
      </w:r>
      <w:r w:rsidR="00F24AE0">
        <w:rPr>
          <w:rFonts w:ascii="Arial" w:hAnsi="Arial" w:cs="Arial"/>
        </w:rPr>
        <w:t>pending</w:t>
      </w:r>
      <w:r>
        <w:rPr>
          <w:rFonts w:ascii="Arial" w:hAnsi="Arial" w:cs="Arial"/>
        </w:rPr>
        <w:t>,</w:t>
      </w:r>
      <w:r w:rsidR="00F24AE0">
        <w:rPr>
          <w:rFonts w:ascii="Arial" w:hAnsi="Arial" w:cs="Arial"/>
        </w:rPr>
        <w:t xml:space="preserve"> that</w:t>
      </w:r>
      <w:r>
        <w:rPr>
          <w:rFonts w:ascii="Arial" w:hAnsi="Arial" w:cs="Arial"/>
        </w:rPr>
        <w:t xml:space="preserve"> these all carried out by different clinicians</w:t>
      </w:r>
      <w:r w:rsidR="00F24AE0">
        <w:rPr>
          <w:rFonts w:ascii="Arial" w:hAnsi="Arial" w:cs="Arial"/>
        </w:rPr>
        <w:t>?</w:t>
      </w:r>
      <w:r>
        <w:rPr>
          <w:rFonts w:ascii="Arial" w:hAnsi="Arial" w:cs="Arial"/>
        </w:rPr>
        <w:t xml:space="preserve"> Not necessarily but these can be difficult to merge together due to the length of time</w:t>
      </w:r>
      <w:r w:rsidR="00F8618D">
        <w:rPr>
          <w:rFonts w:ascii="Arial" w:hAnsi="Arial" w:cs="Arial"/>
        </w:rPr>
        <w:t xml:space="preserve"> needed for each review </w:t>
      </w:r>
      <w:r w:rsidR="00F24AE0">
        <w:rPr>
          <w:rFonts w:ascii="Arial" w:hAnsi="Arial" w:cs="Arial"/>
        </w:rPr>
        <w:t>i.e.,</w:t>
      </w:r>
      <w:r w:rsidR="00F8618D">
        <w:rPr>
          <w:rFonts w:ascii="Arial" w:hAnsi="Arial" w:cs="Arial"/>
        </w:rPr>
        <w:t xml:space="preserve"> 15 minutes for an asthma review and if the patient was also on several different </w:t>
      </w:r>
      <w:r w:rsidR="00F24AE0">
        <w:rPr>
          <w:rFonts w:ascii="Arial" w:hAnsi="Arial" w:cs="Arial"/>
        </w:rPr>
        <w:t>medications,</w:t>
      </w:r>
      <w:r w:rsidR="00F8618D">
        <w:rPr>
          <w:rFonts w:ascii="Arial" w:hAnsi="Arial" w:cs="Arial"/>
        </w:rPr>
        <w:t xml:space="preserve"> it would be hard to do this within the same appointment</w:t>
      </w:r>
      <w:r w:rsidR="00F24AE0">
        <w:rPr>
          <w:rFonts w:ascii="Arial" w:hAnsi="Arial" w:cs="Arial"/>
        </w:rPr>
        <w:t xml:space="preserve"> hence then the need for appointments with different clinicians</w:t>
      </w:r>
      <w:r w:rsidR="00F8618D">
        <w:rPr>
          <w:rFonts w:ascii="Arial" w:hAnsi="Arial" w:cs="Arial"/>
        </w:rPr>
        <w:t xml:space="preserve">. </w:t>
      </w:r>
    </w:p>
    <w:p w14:paraId="3EFF0680" w14:textId="58A9391C" w:rsidR="00F8618D" w:rsidRDefault="00F8618D" w:rsidP="00D6633F">
      <w:pPr>
        <w:pStyle w:val="ListParagraph"/>
        <w:tabs>
          <w:tab w:val="left" w:pos="2079"/>
        </w:tabs>
        <w:rPr>
          <w:rFonts w:ascii="Arial" w:hAnsi="Arial" w:cs="Arial"/>
        </w:rPr>
      </w:pPr>
    </w:p>
    <w:p w14:paraId="6F00D47D" w14:textId="0DE4C024" w:rsidR="00F8618D" w:rsidRDefault="00F8618D" w:rsidP="00D6633F">
      <w:pPr>
        <w:pStyle w:val="ListParagraph"/>
        <w:tabs>
          <w:tab w:val="left" w:pos="2079"/>
        </w:tabs>
        <w:rPr>
          <w:rFonts w:ascii="Arial" w:hAnsi="Arial" w:cs="Arial"/>
        </w:rPr>
      </w:pPr>
    </w:p>
    <w:p w14:paraId="1BABDAF4" w14:textId="2AFB8D1F" w:rsidR="00F8618D" w:rsidRDefault="00F8618D" w:rsidP="00D6633F">
      <w:pPr>
        <w:pStyle w:val="ListParagraph"/>
        <w:tabs>
          <w:tab w:val="left" w:pos="2079"/>
        </w:tabs>
        <w:rPr>
          <w:rFonts w:ascii="Arial" w:hAnsi="Arial" w:cs="Arial"/>
        </w:rPr>
      </w:pPr>
    </w:p>
    <w:p w14:paraId="0F61A6DF" w14:textId="304B6CDD" w:rsidR="00F8618D" w:rsidRDefault="00F8618D" w:rsidP="00D6633F">
      <w:pPr>
        <w:pStyle w:val="ListParagraph"/>
        <w:tabs>
          <w:tab w:val="left" w:pos="2079"/>
        </w:tabs>
        <w:rPr>
          <w:rFonts w:ascii="Arial" w:hAnsi="Arial" w:cs="Arial"/>
        </w:rPr>
      </w:pPr>
    </w:p>
    <w:p w14:paraId="589C286F" w14:textId="79C81578" w:rsidR="00F8618D" w:rsidRPr="00F8618D" w:rsidRDefault="00F8618D" w:rsidP="00F8618D">
      <w:pPr>
        <w:pStyle w:val="ListParagraph"/>
        <w:tabs>
          <w:tab w:val="left" w:pos="2079"/>
        </w:tabs>
        <w:jc w:val="center"/>
        <w:rPr>
          <w:rFonts w:ascii="Arial" w:hAnsi="Arial" w:cs="Arial"/>
          <w:b/>
          <w:bCs/>
        </w:rPr>
      </w:pPr>
    </w:p>
    <w:p w14:paraId="0BEC930F" w14:textId="7128D7C7" w:rsidR="00F8618D" w:rsidRPr="00F8618D" w:rsidRDefault="00F8618D" w:rsidP="00F8618D">
      <w:pPr>
        <w:pStyle w:val="ListParagraph"/>
        <w:tabs>
          <w:tab w:val="left" w:pos="2079"/>
        </w:tabs>
        <w:jc w:val="center"/>
        <w:rPr>
          <w:rFonts w:ascii="Arial" w:hAnsi="Arial" w:cs="Arial"/>
          <w:b/>
          <w:bCs/>
        </w:rPr>
      </w:pPr>
      <w:r w:rsidRPr="00F8618D">
        <w:rPr>
          <w:rFonts w:ascii="Arial" w:hAnsi="Arial" w:cs="Arial"/>
          <w:b/>
          <w:bCs/>
        </w:rPr>
        <w:t>Date of next meeting: Wednesday 13</w:t>
      </w:r>
      <w:r w:rsidRPr="00F8618D">
        <w:rPr>
          <w:rFonts w:ascii="Arial" w:hAnsi="Arial" w:cs="Arial"/>
          <w:b/>
          <w:bCs/>
          <w:vertAlign w:val="superscript"/>
        </w:rPr>
        <w:t>th</w:t>
      </w:r>
      <w:r w:rsidRPr="00F8618D">
        <w:rPr>
          <w:rFonts w:ascii="Arial" w:hAnsi="Arial" w:cs="Arial"/>
          <w:b/>
          <w:bCs/>
        </w:rPr>
        <w:t xml:space="preserve"> March 2024 @ 16:30</w:t>
      </w:r>
    </w:p>
    <w:p w14:paraId="46EAE255" w14:textId="3BF9A63B" w:rsidR="00F8618D" w:rsidRDefault="00F8618D" w:rsidP="00D6633F">
      <w:pPr>
        <w:pStyle w:val="ListParagraph"/>
        <w:tabs>
          <w:tab w:val="left" w:pos="2079"/>
        </w:tabs>
        <w:rPr>
          <w:rFonts w:ascii="Arial" w:hAnsi="Arial" w:cs="Arial"/>
        </w:rPr>
      </w:pPr>
    </w:p>
    <w:p w14:paraId="073C9680" w14:textId="77777777" w:rsidR="00F8618D" w:rsidRDefault="00F8618D" w:rsidP="00F8618D">
      <w:pPr>
        <w:pStyle w:val="ListParagraph"/>
        <w:tabs>
          <w:tab w:val="left" w:pos="2079"/>
        </w:tabs>
        <w:jc w:val="center"/>
        <w:rPr>
          <w:rFonts w:ascii="Arial" w:hAnsi="Arial" w:cs="Arial"/>
        </w:rPr>
      </w:pPr>
    </w:p>
    <w:p w14:paraId="736AE69E" w14:textId="167C5773" w:rsidR="00F8618D" w:rsidRPr="002F581B" w:rsidRDefault="00F8618D" w:rsidP="00F8618D">
      <w:pPr>
        <w:pStyle w:val="ListParagraph"/>
        <w:tabs>
          <w:tab w:val="left" w:pos="2079"/>
        </w:tabs>
        <w:jc w:val="center"/>
        <w:rPr>
          <w:rFonts w:ascii="Arial" w:hAnsi="Arial" w:cs="Arial"/>
        </w:rPr>
      </w:pPr>
      <w:r>
        <w:rPr>
          <w:rFonts w:ascii="Arial" w:hAnsi="Arial" w:cs="Arial"/>
        </w:rPr>
        <w:t>Members to keep in touch with Sarah</w:t>
      </w:r>
      <w:r w:rsidR="00F24AE0">
        <w:rPr>
          <w:rFonts w:ascii="Arial" w:hAnsi="Arial" w:cs="Arial"/>
        </w:rPr>
        <w:t xml:space="preserve"> via email (</w:t>
      </w:r>
      <w:hyperlink r:id="rId7" w:history="1">
        <w:r w:rsidR="00F24AE0" w:rsidRPr="00BB5A83">
          <w:rPr>
            <w:rStyle w:val="Hyperlink"/>
            <w:rFonts w:ascii="Arial" w:hAnsi="Arial" w:cs="Arial"/>
          </w:rPr>
          <w:t>sarah.lamb13@nhs.net</w:t>
        </w:r>
      </w:hyperlink>
      <w:r w:rsidR="00F24AE0">
        <w:rPr>
          <w:rFonts w:ascii="Arial" w:hAnsi="Arial" w:cs="Arial"/>
        </w:rPr>
        <w:t xml:space="preserve">) </w:t>
      </w:r>
      <w:r>
        <w:rPr>
          <w:rFonts w:ascii="Arial" w:hAnsi="Arial" w:cs="Arial"/>
        </w:rPr>
        <w:t xml:space="preserve"> in the meantime to keep discussing the plans for the sponsored walk</w:t>
      </w:r>
    </w:p>
    <w:p w14:paraId="5568E207" w14:textId="77777777" w:rsidR="00516D1C" w:rsidRPr="00516D1C" w:rsidRDefault="00516D1C" w:rsidP="00516D1C">
      <w:pPr>
        <w:tabs>
          <w:tab w:val="left" w:pos="2079"/>
        </w:tabs>
        <w:rPr>
          <w:rFonts w:ascii="Arial" w:hAnsi="Arial" w:cs="Arial"/>
        </w:rPr>
      </w:pPr>
    </w:p>
    <w:p w14:paraId="6A2CBE27" w14:textId="77777777" w:rsidR="006525B8" w:rsidRPr="00093D17" w:rsidRDefault="006525B8" w:rsidP="00AE65D9">
      <w:pPr>
        <w:tabs>
          <w:tab w:val="left" w:pos="2079"/>
        </w:tabs>
        <w:rPr>
          <w:rFonts w:ascii="Arial" w:hAnsi="Arial" w:cs="Arial"/>
          <w:b/>
          <w:i/>
          <w:iCs/>
          <w:sz w:val="24"/>
          <w:szCs w:val="24"/>
          <w:u w:val="single"/>
        </w:rPr>
      </w:pPr>
    </w:p>
    <w:p w14:paraId="445913CD" w14:textId="77777777" w:rsidR="00E643E7" w:rsidRPr="00D26DBE" w:rsidRDefault="00E643E7" w:rsidP="00711B3D">
      <w:pPr>
        <w:tabs>
          <w:tab w:val="left" w:pos="2079"/>
        </w:tabs>
        <w:rPr>
          <w:rFonts w:ascii="Arial" w:hAnsi="Arial" w:cs="Arial"/>
          <w:sz w:val="24"/>
          <w:szCs w:val="24"/>
        </w:rPr>
      </w:pPr>
    </w:p>
    <w:p w14:paraId="2859756B" w14:textId="77777777" w:rsidR="00E643E7" w:rsidRPr="00D26DBE" w:rsidRDefault="00E643E7" w:rsidP="00711B3D">
      <w:pPr>
        <w:tabs>
          <w:tab w:val="left" w:pos="2079"/>
        </w:tabs>
        <w:rPr>
          <w:rFonts w:ascii="Arial" w:hAnsi="Arial" w:cs="Arial"/>
          <w:sz w:val="24"/>
          <w:szCs w:val="24"/>
        </w:rPr>
      </w:pPr>
    </w:p>
    <w:p w14:paraId="0AFA4A76" w14:textId="77777777" w:rsidR="00711B3D" w:rsidRPr="00D26DBE" w:rsidRDefault="00711B3D" w:rsidP="00711B3D">
      <w:pPr>
        <w:tabs>
          <w:tab w:val="left" w:pos="2079"/>
        </w:tabs>
        <w:rPr>
          <w:rFonts w:ascii="Arial" w:hAnsi="Arial" w:cs="Arial"/>
          <w:b/>
          <w:sz w:val="24"/>
          <w:szCs w:val="24"/>
        </w:rPr>
      </w:pPr>
    </w:p>
    <w:p w14:paraId="3F075A5F" w14:textId="77777777" w:rsidR="00711B3D" w:rsidRPr="00D26DBE" w:rsidRDefault="00711B3D" w:rsidP="00711B3D">
      <w:pPr>
        <w:tabs>
          <w:tab w:val="left" w:pos="2079"/>
        </w:tabs>
        <w:rPr>
          <w:rFonts w:ascii="Arial" w:hAnsi="Arial" w:cs="Arial"/>
          <w:b/>
          <w:sz w:val="24"/>
          <w:szCs w:val="24"/>
        </w:rPr>
      </w:pPr>
    </w:p>
    <w:p w14:paraId="1822CF9F" w14:textId="77777777" w:rsidR="00AE65D9" w:rsidRPr="00D26DBE" w:rsidRDefault="00AE65D9" w:rsidP="00AE65D9">
      <w:pPr>
        <w:tabs>
          <w:tab w:val="left" w:pos="2079"/>
        </w:tabs>
        <w:rPr>
          <w:rFonts w:ascii="Arial" w:hAnsi="Arial" w:cs="Arial"/>
          <w:b/>
          <w:sz w:val="24"/>
          <w:szCs w:val="24"/>
        </w:rPr>
      </w:pPr>
    </w:p>
    <w:sectPr w:rsidR="00AE65D9" w:rsidRPr="00D26DBE" w:rsidSect="000C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16D"/>
    <w:multiLevelType w:val="hybridMultilevel"/>
    <w:tmpl w:val="495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720F9"/>
    <w:multiLevelType w:val="hybridMultilevel"/>
    <w:tmpl w:val="7CF0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5687E"/>
    <w:multiLevelType w:val="hybridMultilevel"/>
    <w:tmpl w:val="F432E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142A3"/>
    <w:multiLevelType w:val="hybridMultilevel"/>
    <w:tmpl w:val="C6F668D8"/>
    <w:lvl w:ilvl="0" w:tplc="3CA017F0">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7150DC8"/>
    <w:multiLevelType w:val="hybridMultilevel"/>
    <w:tmpl w:val="2B7CB2BA"/>
    <w:lvl w:ilvl="0" w:tplc="04BAC88C">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74B107D"/>
    <w:multiLevelType w:val="hybridMultilevel"/>
    <w:tmpl w:val="6100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6AEA"/>
    <w:multiLevelType w:val="hybridMultilevel"/>
    <w:tmpl w:val="AB7683C0"/>
    <w:lvl w:ilvl="0" w:tplc="D27C805C">
      <w:start w:val="1"/>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2E134451"/>
    <w:multiLevelType w:val="hybridMultilevel"/>
    <w:tmpl w:val="20A851F2"/>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B12E9"/>
    <w:multiLevelType w:val="hybridMultilevel"/>
    <w:tmpl w:val="A70E443A"/>
    <w:lvl w:ilvl="0" w:tplc="284C2E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24690B"/>
    <w:multiLevelType w:val="hybridMultilevel"/>
    <w:tmpl w:val="C1D21EDE"/>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4B0F54A1"/>
    <w:multiLevelType w:val="hybridMultilevel"/>
    <w:tmpl w:val="8E200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B60D4"/>
    <w:multiLevelType w:val="hybridMultilevel"/>
    <w:tmpl w:val="9FB8F0D8"/>
    <w:lvl w:ilvl="0" w:tplc="08090003">
      <w:start w:val="1"/>
      <w:numFmt w:val="bullet"/>
      <w:lvlText w:val="o"/>
      <w:lvlJc w:val="left"/>
      <w:pPr>
        <w:ind w:left="720" w:hanging="360"/>
      </w:pPr>
      <w:rPr>
        <w:rFonts w:ascii="Courier New" w:hAnsi="Courier New" w:cs="Courier New" w:hint="default"/>
      </w:rPr>
    </w:lvl>
    <w:lvl w:ilvl="1" w:tplc="4C30303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70D40"/>
    <w:multiLevelType w:val="hybridMultilevel"/>
    <w:tmpl w:val="1CB8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92156"/>
    <w:multiLevelType w:val="hybridMultilevel"/>
    <w:tmpl w:val="C846C0DA"/>
    <w:lvl w:ilvl="0" w:tplc="EA509A10">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D86EEB"/>
    <w:multiLevelType w:val="hybridMultilevel"/>
    <w:tmpl w:val="BA88A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F822D1"/>
    <w:multiLevelType w:val="hybridMultilevel"/>
    <w:tmpl w:val="B7A4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B019B"/>
    <w:multiLevelType w:val="hybridMultilevel"/>
    <w:tmpl w:val="E5C42714"/>
    <w:lvl w:ilvl="0" w:tplc="4C9A3E78">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7F56BE"/>
    <w:multiLevelType w:val="hybridMultilevel"/>
    <w:tmpl w:val="57B67A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50318416">
    <w:abstractNumId w:val="9"/>
  </w:num>
  <w:num w:numId="2" w16cid:durableId="1600992095">
    <w:abstractNumId w:val="3"/>
  </w:num>
  <w:num w:numId="3" w16cid:durableId="1177622675">
    <w:abstractNumId w:val="14"/>
  </w:num>
  <w:num w:numId="4" w16cid:durableId="928734533">
    <w:abstractNumId w:val="13"/>
  </w:num>
  <w:num w:numId="5" w16cid:durableId="605814999">
    <w:abstractNumId w:val="7"/>
  </w:num>
  <w:num w:numId="6" w16cid:durableId="133720743">
    <w:abstractNumId w:val="2"/>
  </w:num>
  <w:num w:numId="7" w16cid:durableId="1776363222">
    <w:abstractNumId w:val="16"/>
  </w:num>
  <w:num w:numId="8" w16cid:durableId="968899162">
    <w:abstractNumId w:val="11"/>
  </w:num>
  <w:num w:numId="9" w16cid:durableId="2081324647">
    <w:abstractNumId w:val="17"/>
  </w:num>
  <w:num w:numId="10" w16cid:durableId="550724830">
    <w:abstractNumId w:val="6"/>
  </w:num>
  <w:num w:numId="11" w16cid:durableId="1524854236">
    <w:abstractNumId w:val="4"/>
  </w:num>
  <w:num w:numId="12" w16cid:durableId="332102736">
    <w:abstractNumId w:val="8"/>
  </w:num>
  <w:num w:numId="13" w16cid:durableId="449319944">
    <w:abstractNumId w:val="1"/>
  </w:num>
  <w:num w:numId="14" w16cid:durableId="557983037">
    <w:abstractNumId w:val="12"/>
  </w:num>
  <w:num w:numId="15" w16cid:durableId="1107580787">
    <w:abstractNumId w:val="0"/>
  </w:num>
  <w:num w:numId="16" w16cid:durableId="1413119503">
    <w:abstractNumId w:val="15"/>
  </w:num>
  <w:num w:numId="17" w16cid:durableId="770512080">
    <w:abstractNumId w:val="5"/>
  </w:num>
  <w:num w:numId="18" w16cid:durableId="19457224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D0D"/>
    <w:rsid w:val="000029B3"/>
    <w:rsid w:val="00002BB1"/>
    <w:rsid w:val="00006A32"/>
    <w:rsid w:val="000230DA"/>
    <w:rsid w:val="00040BF9"/>
    <w:rsid w:val="000450AE"/>
    <w:rsid w:val="00056197"/>
    <w:rsid w:val="00066F00"/>
    <w:rsid w:val="00091E35"/>
    <w:rsid w:val="00093D17"/>
    <w:rsid w:val="000C24EE"/>
    <w:rsid w:val="000F54F2"/>
    <w:rsid w:val="00127174"/>
    <w:rsid w:val="00132216"/>
    <w:rsid w:val="00134687"/>
    <w:rsid w:val="001368C0"/>
    <w:rsid w:val="00173D2D"/>
    <w:rsid w:val="001807E1"/>
    <w:rsid w:val="00191A1B"/>
    <w:rsid w:val="001A70F2"/>
    <w:rsid w:val="001C1D22"/>
    <w:rsid w:val="001D7CAE"/>
    <w:rsid w:val="00213F56"/>
    <w:rsid w:val="00215DF3"/>
    <w:rsid w:val="00223C2A"/>
    <w:rsid w:val="0024216E"/>
    <w:rsid w:val="00260289"/>
    <w:rsid w:val="00270192"/>
    <w:rsid w:val="0027144B"/>
    <w:rsid w:val="00271A68"/>
    <w:rsid w:val="002A4834"/>
    <w:rsid w:val="002C4222"/>
    <w:rsid w:val="002E18D6"/>
    <w:rsid w:val="002E1BB2"/>
    <w:rsid w:val="002E2055"/>
    <w:rsid w:val="002E696E"/>
    <w:rsid w:val="002F581B"/>
    <w:rsid w:val="003450DF"/>
    <w:rsid w:val="00353D4F"/>
    <w:rsid w:val="00355B7A"/>
    <w:rsid w:val="0035778F"/>
    <w:rsid w:val="00365E9C"/>
    <w:rsid w:val="00370A08"/>
    <w:rsid w:val="00380F05"/>
    <w:rsid w:val="003942D8"/>
    <w:rsid w:val="003A2677"/>
    <w:rsid w:val="003C2479"/>
    <w:rsid w:val="003C3E4D"/>
    <w:rsid w:val="003C73D1"/>
    <w:rsid w:val="003E0E06"/>
    <w:rsid w:val="003F1D76"/>
    <w:rsid w:val="00403506"/>
    <w:rsid w:val="00412342"/>
    <w:rsid w:val="00430452"/>
    <w:rsid w:val="00430769"/>
    <w:rsid w:val="00435BF3"/>
    <w:rsid w:val="00436C4E"/>
    <w:rsid w:val="004663E6"/>
    <w:rsid w:val="00476E8F"/>
    <w:rsid w:val="00490B55"/>
    <w:rsid w:val="004C44EE"/>
    <w:rsid w:val="004C600A"/>
    <w:rsid w:val="004D0FDD"/>
    <w:rsid w:val="004E725C"/>
    <w:rsid w:val="00505CCD"/>
    <w:rsid w:val="00516D1C"/>
    <w:rsid w:val="005562DC"/>
    <w:rsid w:val="00576676"/>
    <w:rsid w:val="00593530"/>
    <w:rsid w:val="0059468F"/>
    <w:rsid w:val="00596B24"/>
    <w:rsid w:val="005B37FE"/>
    <w:rsid w:val="005B6D0D"/>
    <w:rsid w:val="005F7F93"/>
    <w:rsid w:val="00612B06"/>
    <w:rsid w:val="00625DDB"/>
    <w:rsid w:val="006418BB"/>
    <w:rsid w:val="00642C97"/>
    <w:rsid w:val="0064775C"/>
    <w:rsid w:val="006525B8"/>
    <w:rsid w:val="00671637"/>
    <w:rsid w:val="00672116"/>
    <w:rsid w:val="00695891"/>
    <w:rsid w:val="006C633F"/>
    <w:rsid w:val="00710CED"/>
    <w:rsid w:val="00711B3D"/>
    <w:rsid w:val="007126D7"/>
    <w:rsid w:val="00734DF8"/>
    <w:rsid w:val="007709B4"/>
    <w:rsid w:val="0078563F"/>
    <w:rsid w:val="00793F58"/>
    <w:rsid w:val="007A5342"/>
    <w:rsid w:val="007B43DE"/>
    <w:rsid w:val="00810D90"/>
    <w:rsid w:val="00820E33"/>
    <w:rsid w:val="0083325D"/>
    <w:rsid w:val="00835A45"/>
    <w:rsid w:val="0086765B"/>
    <w:rsid w:val="00867ADA"/>
    <w:rsid w:val="00882788"/>
    <w:rsid w:val="008A7590"/>
    <w:rsid w:val="008B193C"/>
    <w:rsid w:val="008C1C60"/>
    <w:rsid w:val="008D1935"/>
    <w:rsid w:val="008E34E7"/>
    <w:rsid w:val="008F68B5"/>
    <w:rsid w:val="009235CC"/>
    <w:rsid w:val="00962CB1"/>
    <w:rsid w:val="00962D17"/>
    <w:rsid w:val="0097137F"/>
    <w:rsid w:val="00976BF7"/>
    <w:rsid w:val="009944A5"/>
    <w:rsid w:val="009A6172"/>
    <w:rsid w:val="009D12A3"/>
    <w:rsid w:val="00A24FBD"/>
    <w:rsid w:val="00A41CF0"/>
    <w:rsid w:val="00A4420B"/>
    <w:rsid w:val="00A46613"/>
    <w:rsid w:val="00A82AB9"/>
    <w:rsid w:val="00AA1496"/>
    <w:rsid w:val="00AB19F1"/>
    <w:rsid w:val="00AB4A36"/>
    <w:rsid w:val="00AC0616"/>
    <w:rsid w:val="00AD2D13"/>
    <w:rsid w:val="00AE65D9"/>
    <w:rsid w:val="00B01D03"/>
    <w:rsid w:val="00B02A5A"/>
    <w:rsid w:val="00B06AC7"/>
    <w:rsid w:val="00B211CA"/>
    <w:rsid w:val="00B548C8"/>
    <w:rsid w:val="00B92724"/>
    <w:rsid w:val="00B945F5"/>
    <w:rsid w:val="00BA6E2E"/>
    <w:rsid w:val="00BB7B0A"/>
    <w:rsid w:val="00BD7B38"/>
    <w:rsid w:val="00BE40E7"/>
    <w:rsid w:val="00BF3AB4"/>
    <w:rsid w:val="00C0695F"/>
    <w:rsid w:val="00C11AED"/>
    <w:rsid w:val="00C167A7"/>
    <w:rsid w:val="00C300A3"/>
    <w:rsid w:val="00C4561B"/>
    <w:rsid w:val="00C720D1"/>
    <w:rsid w:val="00CB4C08"/>
    <w:rsid w:val="00CC2AD0"/>
    <w:rsid w:val="00CC757D"/>
    <w:rsid w:val="00CD0C9E"/>
    <w:rsid w:val="00CE4BE6"/>
    <w:rsid w:val="00D15687"/>
    <w:rsid w:val="00D26DBE"/>
    <w:rsid w:val="00D43807"/>
    <w:rsid w:val="00D54048"/>
    <w:rsid w:val="00D61FCD"/>
    <w:rsid w:val="00D65E5E"/>
    <w:rsid w:val="00D6633F"/>
    <w:rsid w:val="00D8245D"/>
    <w:rsid w:val="00DA72F8"/>
    <w:rsid w:val="00DB29F3"/>
    <w:rsid w:val="00DE228C"/>
    <w:rsid w:val="00E23509"/>
    <w:rsid w:val="00E32E21"/>
    <w:rsid w:val="00E4394D"/>
    <w:rsid w:val="00E643E7"/>
    <w:rsid w:val="00E86AEF"/>
    <w:rsid w:val="00E935A6"/>
    <w:rsid w:val="00EA30FB"/>
    <w:rsid w:val="00EB1206"/>
    <w:rsid w:val="00EB6DAC"/>
    <w:rsid w:val="00EC1129"/>
    <w:rsid w:val="00ED4BF4"/>
    <w:rsid w:val="00EE0FE2"/>
    <w:rsid w:val="00EF74B2"/>
    <w:rsid w:val="00F01FAE"/>
    <w:rsid w:val="00F24AE0"/>
    <w:rsid w:val="00F37350"/>
    <w:rsid w:val="00F40E20"/>
    <w:rsid w:val="00F45F43"/>
    <w:rsid w:val="00F62773"/>
    <w:rsid w:val="00F75879"/>
    <w:rsid w:val="00F859A5"/>
    <w:rsid w:val="00F8618D"/>
    <w:rsid w:val="00FA1DD8"/>
    <w:rsid w:val="00FB48C7"/>
    <w:rsid w:val="00FB5A7E"/>
    <w:rsid w:val="00FB7BB9"/>
    <w:rsid w:val="00FD1FC7"/>
    <w:rsid w:val="00FF08C0"/>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B10A"/>
  <w15:docId w15:val="{2D16BE05-4561-423D-ADE4-126FEE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0D"/>
    <w:rPr>
      <w:rFonts w:ascii="Tahoma" w:hAnsi="Tahoma" w:cs="Tahoma"/>
      <w:sz w:val="16"/>
      <w:szCs w:val="16"/>
    </w:rPr>
  </w:style>
  <w:style w:type="paragraph" w:styleId="ListParagraph">
    <w:name w:val="List Paragraph"/>
    <w:basedOn w:val="Normal"/>
    <w:uiPriority w:val="34"/>
    <w:qFormat/>
    <w:rsid w:val="005B6D0D"/>
    <w:pPr>
      <w:ind w:left="720"/>
      <w:contextualSpacing/>
    </w:pPr>
  </w:style>
  <w:style w:type="character" w:styleId="Hyperlink">
    <w:name w:val="Hyperlink"/>
    <w:basedOn w:val="DefaultParagraphFont"/>
    <w:uiPriority w:val="99"/>
    <w:unhideWhenUsed/>
    <w:rsid w:val="00F24AE0"/>
    <w:rPr>
      <w:color w:val="0000FF" w:themeColor="hyperlink"/>
      <w:u w:val="single"/>
    </w:rPr>
  </w:style>
  <w:style w:type="character" w:styleId="UnresolvedMention">
    <w:name w:val="Unresolved Mention"/>
    <w:basedOn w:val="DefaultParagraphFont"/>
    <w:uiPriority w:val="99"/>
    <w:semiHidden/>
    <w:unhideWhenUsed/>
    <w:rsid w:val="00F24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lamb13@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DDE8-7AE9-4C73-9ECA-8DEB1DAB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LAMB, Sarah (ST. PETERS HILL SURGERY)</cp:lastModifiedBy>
  <cp:revision>5</cp:revision>
  <cp:lastPrinted>2018-09-25T12:35:00Z</cp:lastPrinted>
  <dcterms:created xsi:type="dcterms:W3CDTF">2024-01-25T11:48:00Z</dcterms:created>
  <dcterms:modified xsi:type="dcterms:W3CDTF">2024-01-26T12:06:00Z</dcterms:modified>
</cp:coreProperties>
</file>