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7B" w:rsidRDefault="00BF757B">
      <w:pPr>
        <w:rPr>
          <w:lang w:val="en-GB"/>
        </w:rPr>
      </w:pPr>
      <w:r>
        <w:rPr>
          <w:b/>
          <w:sz w:val="36"/>
          <w:szCs w:val="36"/>
          <w:lang w:val="en-GB"/>
        </w:rPr>
        <w:t>Update on K</w:t>
      </w:r>
      <w:r w:rsidR="00121BA6" w:rsidRPr="006A4E3F">
        <w:rPr>
          <w:b/>
          <w:sz w:val="36"/>
          <w:szCs w:val="36"/>
          <w:lang w:val="en-GB"/>
        </w:rPr>
        <w:t>ey Points</w:t>
      </w:r>
      <w:r w:rsidR="005A5A3D">
        <w:rPr>
          <w:b/>
          <w:sz w:val="36"/>
          <w:szCs w:val="36"/>
          <w:lang w:val="en-GB"/>
        </w:rPr>
        <w:t xml:space="preserve"> 2013</w:t>
      </w:r>
    </w:p>
    <w:tbl>
      <w:tblPr>
        <w:tblStyle w:val="TableGrid"/>
        <w:tblW w:w="14000" w:type="dxa"/>
        <w:tblLook w:val="04A0"/>
      </w:tblPr>
      <w:tblGrid>
        <w:gridCol w:w="4253"/>
        <w:gridCol w:w="4736"/>
        <w:gridCol w:w="5011"/>
      </w:tblGrid>
      <w:tr w:rsidR="00BF757B" w:rsidRPr="00BF757B" w:rsidTr="00CB79AA">
        <w:tc>
          <w:tcPr>
            <w:tcW w:w="4253" w:type="dxa"/>
          </w:tcPr>
          <w:p w:rsidR="00BF757B" w:rsidRPr="00BF757B" w:rsidRDefault="00BF757B" w:rsidP="00B0474E">
            <w:pPr>
              <w:rPr>
                <w:rFonts w:ascii="Calibri" w:hAnsi="Calibri"/>
                <w:b/>
                <w:lang w:val="en-GB"/>
              </w:rPr>
            </w:pPr>
            <w:r w:rsidRPr="00BF757B">
              <w:rPr>
                <w:rFonts w:ascii="Calibri" w:hAnsi="Calibri"/>
                <w:b/>
                <w:lang w:val="en-GB"/>
              </w:rPr>
              <w:t>KEY POINTS/ACTION</w:t>
            </w: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b/>
                <w:lang w:val="en-GB"/>
              </w:rPr>
            </w:pPr>
            <w:r w:rsidRPr="00BF757B">
              <w:rPr>
                <w:rFonts w:ascii="Calibri" w:hAnsi="Calibri"/>
                <w:b/>
                <w:lang w:val="en-GB"/>
              </w:rPr>
              <w:t>OUTCOME – After discussions with GP’s and staff</w:t>
            </w:r>
          </w:p>
        </w:tc>
        <w:tc>
          <w:tcPr>
            <w:tcW w:w="5011" w:type="dxa"/>
          </w:tcPr>
          <w:p w:rsidR="00BF757B" w:rsidRPr="00BF757B" w:rsidRDefault="00BF757B" w:rsidP="003F11D0">
            <w:pPr>
              <w:rPr>
                <w:rFonts w:ascii="Calibri" w:hAnsi="Calibri"/>
                <w:b/>
                <w:lang w:val="en-GB"/>
              </w:rPr>
            </w:pPr>
            <w:r w:rsidRPr="00BF757B">
              <w:rPr>
                <w:rFonts w:ascii="Calibri" w:hAnsi="Calibri"/>
                <w:b/>
                <w:lang w:val="en-GB"/>
              </w:rPr>
              <w:t>Progress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B0474E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Staff training courses in telephone/customer service</w:t>
            </w:r>
          </w:p>
          <w:p w:rsidR="00BF757B" w:rsidRPr="00BF757B" w:rsidRDefault="00BF757B" w:rsidP="00B047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do</w:t>
            </w:r>
          </w:p>
        </w:tc>
        <w:tc>
          <w:tcPr>
            <w:tcW w:w="5011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Some staff members have attended training in the last year.  There is a compulsory training session for our admin staff on the 18</w:t>
            </w:r>
            <w:r w:rsidRPr="00BF757B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BF757B">
              <w:rPr>
                <w:rFonts w:ascii="Calibri" w:hAnsi="Calibri"/>
                <w:lang w:val="en-GB"/>
              </w:rPr>
              <w:t xml:space="preserve"> March 2013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Staff members to identify themselves over the phone  “Grange Group Practice, …… speaking, how can I help you”</w:t>
            </w: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do</w:t>
            </w:r>
          </w:p>
        </w:tc>
        <w:tc>
          <w:tcPr>
            <w:tcW w:w="5011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Our staff are now answering the phones “Good morning/afternoon, The Grange Group Practice, ………… speaking”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analyse capacity and demand for appointments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do Audit on appointments, DNA rate and see if there is any relation to booking ahead and DNA rate.  (Past experience supports direct correlation)</w:t>
            </w:r>
          </w:p>
        </w:tc>
        <w:tc>
          <w:tcPr>
            <w:tcW w:w="5011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 xml:space="preserve">An audit has been completed and the results collated.  </w:t>
            </w:r>
            <w:r w:rsidRPr="00CB79AA">
              <w:rPr>
                <w:rFonts w:ascii="Calibri" w:hAnsi="Calibri"/>
                <w:lang w:val="en-GB"/>
              </w:rPr>
              <w:t>Ongoing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A display in waiting room and online showing each GP ,days they are available and speciality interest</w:t>
            </w: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do a display in waiting room and update website.  Info to be added to new patient packs.</w:t>
            </w:r>
          </w:p>
        </w:tc>
        <w:tc>
          <w:tcPr>
            <w:tcW w:w="5011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Completed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Review the possibility of offering lunch time appointments</w:t>
            </w: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Review appointments system to check flexibility of lunchtime appointments.</w:t>
            </w:r>
          </w:p>
        </w:tc>
        <w:tc>
          <w:tcPr>
            <w:tcW w:w="5011" w:type="dxa"/>
          </w:tcPr>
          <w:p w:rsidR="00BF757B" w:rsidRPr="00CB79AA" w:rsidRDefault="00BF757B" w:rsidP="003F11D0">
            <w:pPr>
              <w:rPr>
                <w:rFonts w:ascii="Calibri" w:hAnsi="Calibri"/>
                <w:lang w:val="en-GB"/>
              </w:rPr>
            </w:pPr>
            <w:r w:rsidRPr="00CB79AA">
              <w:rPr>
                <w:rFonts w:ascii="Calibri" w:hAnsi="Calibri"/>
                <w:lang w:val="en-GB"/>
              </w:rPr>
              <w:t>Ongoing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Review system for booking appointments in advance</w:t>
            </w: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Review appointments system and implement any appropriate changes.</w:t>
            </w:r>
          </w:p>
        </w:tc>
        <w:tc>
          <w:tcPr>
            <w:tcW w:w="5011" w:type="dxa"/>
          </w:tcPr>
          <w:p w:rsidR="00BF757B" w:rsidRPr="00CB79AA" w:rsidRDefault="00BF757B" w:rsidP="003F11D0">
            <w:pPr>
              <w:rPr>
                <w:rFonts w:ascii="Calibri" w:hAnsi="Calibri"/>
                <w:lang w:val="en-GB"/>
              </w:rPr>
            </w:pPr>
            <w:r w:rsidRPr="00CB79AA">
              <w:rPr>
                <w:rFonts w:ascii="Calibri" w:hAnsi="Calibri"/>
                <w:lang w:val="en-GB"/>
              </w:rPr>
              <w:t>Ongoing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 xml:space="preserve">Promote </w:t>
            </w:r>
            <w:proofErr w:type="spellStart"/>
            <w:r w:rsidRPr="00BF757B">
              <w:rPr>
                <w:rFonts w:ascii="Calibri" w:hAnsi="Calibri"/>
                <w:lang w:val="en-GB"/>
              </w:rPr>
              <w:t>systmone</w:t>
            </w:r>
            <w:proofErr w:type="spellEnd"/>
            <w:r w:rsidRPr="00BF757B">
              <w:rPr>
                <w:rFonts w:ascii="Calibri" w:hAnsi="Calibri"/>
                <w:lang w:val="en-GB"/>
              </w:rPr>
              <w:t xml:space="preserve"> online service for booking appointments and ordering prescriptions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 xml:space="preserve">Promote use of </w:t>
            </w:r>
            <w:proofErr w:type="spellStart"/>
            <w:r w:rsidRPr="00BF757B">
              <w:rPr>
                <w:rFonts w:ascii="Calibri" w:hAnsi="Calibri"/>
                <w:lang w:val="en-GB"/>
              </w:rPr>
              <w:t>systmone</w:t>
            </w:r>
            <w:proofErr w:type="spellEnd"/>
            <w:r w:rsidRPr="00BF757B">
              <w:rPr>
                <w:rFonts w:ascii="Calibri" w:hAnsi="Calibri"/>
                <w:lang w:val="en-GB"/>
              </w:rPr>
              <w:t xml:space="preserve"> online – as there is an audit trail of prescriptions ordered.  Check requirement for providing identity before issuing logins.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Email login details to patients who already use email prescription service.</w:t>
            </w:r>
          </w:p>
        </w:tc>
        <w:tc>
          <w:tcPr>
            <w:tcW w:w="5011" w:type="dxa"/>
          </w:tcPr>
          <w:p w:rsidR="00BF757B" w:rsidRPr="00BF757B" w:rsidRDefault="00BF757B" w:rsidP="00CB79AA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 xml:space="preserve">We currently have 1100 (6.4%) of our patients registered for </w:t>
            </w:r>
            <w:proofErr w:type="spellStart"/>
            <w:r w:rsidRPr="00BF757B">
              <w:rPr>
                <w:rFonts w:ascii="Calibri" w:hAnsi="Calibri"/>
                <w:lang w:val="en-GB"/>
              </w:rPr>
              <w:t>systemonline</w:t>
            </w:r>
            <w:proofErr w:type="spellEnd"/>
            <w:r w:rsidRPr="00BF757B">
              <w:rPr>
                <w:rFonts w:ascii="Calibri" w:hAnsi="Calibri"/>
                <w:lang w:val="en-GB"/>
              </w:rPr>
              <w:t xml:space="preserve">.  </w:t>
            </w:r>
            <w:r w:rsidRPr="00CB79AA">
              <w:rPr>
                <w:rFonts w:ascii="Calibri" w:hAnsi="Calibri"/>
                <w:lang w:val="en-GB"/>
              </w:rPr>
              <w:t>Ongoing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Text service – ensure we have up to date contact numbers for patients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get up to date contact details for patients.</w:t>
            </w:r>
          </w:p>
          <w:p w:rsidR="00BF757B" w:rsidRPr="00BF757B" w:rsidRDefault="00BF757B" w:rsidP="006A1C7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Need to be careful of sending texts to parents of teenage children, especially if they have appointments in teenage clinic etc as possible we still have parents contact numbers.</w:t>
            </w:r>
          </w:p>
        </w:tc>
        <w:tc>
          <w:tcPr>
            <w:tcW w:w="5011" w:type="dxa"/>
          </w:tcPr>
          <w:p w:rsidR="00BF757B" w:rsidRPr="00CB79AA" w:rsidRDefault="00BF757B">
            <w:pPr>
              <w:rPr>
                <w:rFonts w:ascii="Calibri" w:hAnsi="Calibri"/>
                <w:lang w:val="en-GB"/>
              </w:rPr>
            </w:pPr>
            <w:r w:rsidRPr="00CB79AA">
              <w:rPr>
                <w:rFonts w:ascii="Calibri" w:hAnsi="Calibri"/>
                <w:lang w:val="en-GB"/>
              </w:rPr>
              <w:t>Ongoing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Signs in patient car park stating for patient use only</w:t>
            </w: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 xml:space="preserve">To advise </w:t>
            </w:r>
            <w:proofErr w:type="spellStart"/>
            <w:r w:rsidRPr="00BF757B">
              <w:rPr>
                <w:rFonts w:ascii="Calibri" w:hAnsi="Calibri"/>
                <w:lang w:val="en-GB"/>
              </w:rPr>
              <w:t>Fartown</w:t>
            </w:r>
            <w:proofErr w:type="spellEnd"/>
            <w:r w:rsidRPr="00BF757B">
              <w:rPr>
                <w:rFonts w:ascii="Calibri" w:hAnsi="Calibri"/>
                <w:lang w:val="en-GB"/>
              </w:rPr>
              <w:t xml:space="preserve"> Medical Centre staff not to use car park. </w:t>
            </w:r>
          </w:p>
        </w:tc>
        <w:tc>
          <w:tcPr>
            <w:tcW w:w="5011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Letter has been sent to the Medical Centre advising staff not to park in our car park.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 w:rsidP="00CB79AA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Signs in surgery indicating location of patient toilets</w:t>
            </w:r>
          </w:p>
        </w:tc>
        <w:tc>
          <w:tcPr>
            <w:tcW w:w="4736" w:type="dxa"/>
          </w:tcPr>
          <w:p w:rsidR="00BF757B" w:rsidRPr="00BF757B" w:rsidRDefault="00BF757B" w:rsidP="00121BA6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To do</w:t>
            </w:r>
          </w:p>
        </w:tc>
        <w:tc>
          <w:tcPr>
            <w:tcW w:w="5011" w:type="dxa"/>
          </w:tcPr>
          <w:p w:rsidR="00BF757B" w:rsidRPr="00BF757B" w:rsidRDefault="00BF757B" w:rsidP="00121BA6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Signs are located at reception and in the waiting room advising patients of where patient toilets are.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Phlebotomy – patients would like a phlebotomy clinic at the surgery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No capacity to provide a blood service at the practice, with the exception of urgent bloods provided by healthcare team at the express request of GP’s only.</w:t>
            </w:r>
          </w:p>
        </w:tc>
        <w:tc>
          <w:tcPr>
            <w:tcW w:w="5011" w:type="dxa"/>
          </w:tcPr>
          <w:p w:rsidR="00BF757B" w:rsidRPr="00BF757B" w:rsidRDefault="00BF757B" w:rsidP="003F11D0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N/A</w:t>
            </w:r>
          </w:p>
        </w:tc>
      </w:tr>
      <w:tr w:rsidR="00BF757B" w:rsidRPr="00BF757B" w:rsidTr="00CB79AA">
        <w:tc>
          <w:tcPr>
            <w:tcW w:w="4253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lastRenderedPageBreak/>
              <w:t>Possibility of a GP attending Patient Group Meetings and a representative of the patient group attending meetings with GP’s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36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Doctors to take it in turns to attend patient group meetings</w:t>
            </w:r>
          </w:p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No to representative attending meetings with doctors due to business and patient confidentiality.</w:t>
            </w:r>
          </w:p>
        </w:tc>
        <w:tc>
          <w:tcPr>
            <w:tcW w:w="5011" w:type="dxa"/>
          </w:tcPr>
          <w:p w:rsidR="00BF757B" w:rsidRPr="00BF757B" w:rsidRDefault="00BF757B">
            <w:pPr>
              <w:rPr>
                <w:rFonts w:ascii="Calibri" w:hAnsi="Calibri"/>
                <w:lang w:val="en-GB"/>
              </w:rPr>
            </w:pPr>
            <w:r w:rsidRPr="00BF757B">
              <w:rPr>
                <w:rFonts w:ascii="Calibri" w:hAnsi="Calibri"/>
                <w:lang w:val="en-GB"/>
              </w:rPr>
              <w:t>GP’s are taking it in turns to attend meetings.</w:t>
            </w:r>
          </w:p>
        </w:tc>
      </w:tr>
    </w:tbl>
    <w:p w:rsidR="00B0474E" w:rsidRPr="00BF757B" w:rsidRDefault="00B0474E">
      <w:pPr>
        <w:rPr>
          <w:rFonts w:ascii="Calibri" w:hAnsi="Calibri"/>
          <w:lang w:val="en-GB"/>
        </w:rPr>
      </w:pPr>
    </w:p>
    <w:sectPr w:rsidR="00B0474E" w:rsidRPr="00BF757B" w:rsidSect="00BF757B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74E"/>
    <w:rsid w:val="001055F5"/>
    <w:rsid w:val="00121BA6"/>
    <w:rsid w:val="003103AC"/>
    <w:rsid w:val="003F11D0"/>
    <w:rsid w:val="00420CE4"/>
    <w:rsid w:val="005A5A3D"/>
    <w:rsid w:val="005B4A2D"/>
    <w:rsid w:val="006A1C70"/>
    <w:rsid w:val="006A4E3F"/>
    <w:rsid w:val="0084535C"/>
    <w:rsid w:val="009A1691"/>
    <w:rsid w:val="00B0474E"/>
    <w:rsid w:val="00BB6F09"/>
    <w:rsid w:val="00BF757B"/>
    <w:rsid w:val="00CB79AA"/>
    <w:rsid w:val="00F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helen.burger2</dc:creator>
  <cp:keywords/>
  <dc:description/>
  <cp:lastModifiedBy>helen.burger2</cp:lastModifiedBy>
  <cp:revision>3</cp:revision>
  <dcterms:created xsi:type="dcterms:W3CDTF">2014-02-25T17:26:00Z</dcterms:created>
  <dcterms:modified xsi:type="dcterms:W3CDTF">2014-02-25T17:40:00Z</dcterms:modified>
</cp:coreProperties>
</file>