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7" w:rsidRDefault="007A2047" w:rsidP="007A2047">
      <w:pPr>
        <w:pStyle w:val="NormalWeb"/>
        <w:rPr>
          <w:rFonts w:ascii="Verdana" w:hAnsi="Verdana"/>
          <w:b/>
          <w:color w:val="505050"/>
          <w:sz w:val="22"/>
          <w:szCs w:val="22"/>
          <w:u w:val="single"/>
        </w:rPr>
      </w:pPr>
      <w:r w:rsidRPr="007A2047">
        <w:rPr>
          <w:rFonts w:ascii="Verdana" w:hAnsi="Verdana"/>
          <w:b/>
          <w:color w:val="505050"/>
          <w:sz w:val="22"/>
          <w:szCs w:val="22"/>
          <w:u w:val="single"/>
        </w:rPr>
        <w:t xml:space="preserve">Patients Comments Survey 2012/13 </w:t>
      </w:r>
    </w:p>
    <w:p w:rsidR="007A2047" w:rsidRPr="007A2047" w:rsidRDefault="007A2047" w:rsidP="007A2047">
      <w:pPr>
        <w:pStyle w:val="NormalWeb"/>
        <w:rPr>
          <w:rFonts w:ascii="Verdana" w:hAnsi="Verdana"/>
          <w:b/>
          <w:color w:val="505050"/>
          <w:sz w:val="22"/>
          <w:szCs w:val="22"/>
          <w:u w:val="single"/>
        </w:rPr>
      </w:pPr>
      <w:r>
        <w:rPr>
          <w:rFonts w:ascii="Verdana" w:hAnsi="Verdana"/>
          <w:b/>
          <w:color w:val="505050"/>
          <w:sz w:val="22"/>
          <w:szCs w:val="22"/>
          <w:u w:val="single"/>
        </w:rPr>
        <w:t>Re information requested</w:t>
      </w:r>
      <w:bookmarkStart w:id="0" w:name="_GoBack"/>
      <w:bookmarkEnd w:id="0"/>
    </w:p>
    <w:p w:rsidR="007A2047" w:rsidRDefault="007A2047" w:rsidP="007A2047">
      <w:pPr>
        <w:pStyle w:val="NormalWeb"/>
        <w:rPr>
          <w:rFonts w:ascii="Verdana" w:hAnsi="Verdana"/>
          <w:color w:val="505050"/>
          <w:sz w:val="19"/>
          <w:szCs w:val="19"/>
        </w:rPr>
      </w:pPr>
    </w:p>
    <w:p w:rsidR="007A2047" w:rsidRDefault="007A2047" w:rsidP="007A2047">
      <w:pPr>
        <w:pStyle w:val="NormalWeb"/>
        <w:rPr>
          <w:rFonts w:ascii="Verdana" w:hAnsi="Verdana"/>
          <w:color w:val="505050"/>
          <w:sz w:val="19"/>
          <w:szCs w:val="19"/>
        </w:rPr>
      </w:pPr>
      <w:r>
        <w:rPr>
          <w:rFonts w:ascii="Verdana" w:hAnsi="Verdana"/>
          <w:color w:val="505050"/>
          <w:sz w:val="19"/>
          <w:szCs w:val="19"/>
        </w:rPr>
        <w:t>&gt;&gt;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Anything to do with healthy eating and looking after bones </w:t>
      </w:r>
      <w:proofErr w:type="gramStart"/>
      <w:r>
        <w:rPr>
          <w:rFonts w:ascii="Verdana" w:hAnsi="Verdana"/>
          <w:color w:val="505050"/>
          <w:sz w:val="19"/>
          <w:szCs w:val="19"/>
        </w:rPr>
        <w:t>et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arthritis.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Cancer Heart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Childhood Illnesses Contraceptive advise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general health </w:t>
      </w:r>
      <w:proofErr w:type="spellStart"/>
      <w:r>
        <w:rPr>
          <w:rFonts w:ascii="Verdana" w:hAnsi="Verdana"/>
          <w:color w:val="505050"/>
          <w:sz w:val="19"/>
          <w:szCs w:val="19"/>
        </w:rPr>
        <w:t>care</w:t>
      </w:r>
      <w:proofErr w:type="gramStart"/>
      <w:r>
        <w:rPr>
          <w:rFonts w:ascii="Verdana" w:hAnsi="Verdana"/>
          <w:color w:val="505050"/>
          <w:sz w:val="19"/>
          <w:szCs w:val="19"/>
        </w:rPr>
        <w:t>,cancer</w:t>
      </w:r>
      <w:proofErr w:type="spellEnd"/>
      <w:proofErr w:type="gramEnd"/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</w:t>
      </w:r>
      <w:proofErr w:type="spellStart"/>
      <w:r>
        <w:rPr>
          <w:rFonts w:ascii="Verdana" w:hAnsi="Verdana"/>
          <w:color w:val="505050"/>
          <w:sz w:val="19"/>
          <w:szCs w:val="19"/>
        </w:rPr>
        <w:t>Glutten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free foods and diets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Heart Prostate Cellulitis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How the appointments system works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Information leaflets holding information about emergency scenarios, and what to do if it happens to you at home. Additionally, information leaflets about the practice's closing times/holidays etc. would be helpful. </w:t>
      </w:r>
      <w:proofErr w:type="gramStart"/>
      <w:r>
        <w:rPr>
          <w:rFonts w:ascii="Verdana" w:hAnsi="Verdana"/>
          <w:color w:val="505050"/>
          <w:sz w:val="19"/>
          <w:szCs w:val="19"/>
        </w:rPr>
        <w:t>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mental health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Obesity Depression Coping with sufferers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Serious medical conditions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Smear tests.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</w:t>
      </w:r>
      <w:proofErr w:type="gramStart"/>
      <w:r>
        <w:rPr>
          <w:rFonts w:ascii="Verdana" w:hAnsi="Verdana"/>
          <w:color w:val="505050"/>
          <w:sz w:val="19"/>
          <w:szCs w:val="19"/>
        </w:rPr>
        <w:t>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Suitable diets when taking Warfarin.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Support offered for patients with a chronic illness. </w:t>
      </w:r>
      <w:proofErr w:type="gramStart"/>
      <w:r>
        <w:rPr>
          <w:rFonts w:ascii="Verdana" w:hAnsi="Verdana"/>
          <w:color w:val="505050"/>
          <w:sz w:val="19"/>
          <w:szCs w:val="19"/>
        </w:rPr>
        <w:t>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The new NHS arrangements.</w:t>
      </w:r>
      <w:proofErr w:type="gramEnd"/>
      <w:r>
        <w:rPr>
          <w:rFonts w:ascii="Verdana" w:hAnsi="Verdana"/>
          <w:color w:val="505050"/>
          <w:sz w:val="19"/>
          <w:szCs w:val="19"/>
        </w:rPr>
        <w:t xml:space="preserve"> How the NHS works. Who can authorise prescriptions - Doctors obviously, but can District Nurses? Or must they prescribe through a patient's GP?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the selection is good the condition and information on my daughters condition is rare so the leaflets would not be in demand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Use the world wide web for general health matters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 xml:space="preserve">&gt;&gt; What range of subjects that can be obtained from the health centre, </w:t>
      </w:r>
      <w:proofErr w:type="spellStart"/>
      <w:r>
        <w:rPr>
          <w:rFonts w:ascii="Verdana" w:hAnsi="Verdana"/>
          <w:color w:val="505050"/>
          <w:sz w:val="19"/>
          <w:szCs w:val="19"/>
        </w:rPr>
        <w:t>eg</w:t>
      </w:r>
      <w:proofErr w:type="spellEnd"/>
      <w:r>
        <w:rPr>
          <w:rFonts w:ascii="Verdana" w:hAnsi="Verdana"/>
          <w:color w:val="505050"/>
          <w:sz w:val="19"/>
          <w:szCs w:val="19"/>
        </w:rPr>
        <w:t xml:space="preserve"> information regarding the nursing staff and what they cover - B12 injections</w:t>
      </w:r>
      <w:r>
        <w:rPr>
          <w:rFonts w:ascii="Verdana" w:hAnsi="Verdana"/>
          <w:color w:val="505050"/>
          <w:sz w:val="19"/>
          <w:szCs w:val="19"/>
        </w:rPr>
        <w:br/>
        <w:t>---</w:t>
      </w:r>
      <w:r>
        <w:rPr>
          <w:rFonts w:ascii="Verdana" w:hAnsi="Verdana"/>
          <w:color w:val="505050"/>
          <w:sz w:val="19"/>
          <w:szCs w:val="19"/>
        </w:rPr>
        <w:br/>
        <w:t>&gt;&gt; Which doctors are available. How soon I can see the doctor of my choice. &lt;&lt;</w:t>
      </w:r>
      <w:r>
        <w:rPr>
          <w:rFonts w:ascii="Verdana" w:hAnsi="Verdana"/>
          <w:color w:val="505050"/>
          <w:sz w:val="19"/>
          <w:szCs w:val="19"/>
        </w:rPr>
        <w:br/>
        <w:t>---</w:t>
      </w:r>
    </w:p>
    <w:p w:rsidR="00DD5C32" w:rsidRDefault="00DD5C32"/>
    <w:sectPr w:rsidR="00DD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47"/>
    <w:rsid w:val="007A2047"/>
    <w:rsid w:val="00D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4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4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HMHTT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Withey, Julie</dc:creator>
  <cp:keywords/>
  <dc:description/>
  <cp:lastModifiedBy>Withey, Julie</cp:lastModifiedBy>
  <cp:revision>1</cp:revision>
  <dcterms:created xsi:type="dcterms:W3CDTF">2013-03-26T18:50:00Z</dcterms:created>
  <dcterms:modified xsi:type="dcterms:W3CDTF">2013-03-26T18:52:00Z</dcterms:modified>
</cp:coreProperties>
</file>