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F2FD9" w14:textId="77777777" w:rsidR="009A1AC2" w:rsidRDefault="007148A3">
      <w:r>
        <w:rPr>
          <w:rFonts w:ascii="Segoe UI" w:hAnsi="Segoe UI" w:cs="Segoe UI"/>
          <w:b/>
          <w:bCs/>
          <w:noProof/>
          <w:color w:val="167F5F"/>
        </w:rPr>
        <w:drawing>
          <wp:inline distT="0" distB="0" distL="0" distR="0" wp14:anchorId="40CB6456" wp14:editId="55D4FC2D">
            <wp:extent cx="6333507" cy="6017227"/>
            <wp:effectExtent l="0" t="0" r="0" b="3175"/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003" cy="604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212B32"/>
        </w:rPr>
        <w:t xml:space="preserve">Click on the above diagram to view in full resolution </w:t>
      </w:r>
    </w:p>
    <w:sectPr w:rsidR="009A1AC2" w:rsidSect="007148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8A3"/>
    <w:rsid w:val="003C50D4"/>
    <w:rsid w:val="007148A3"/>
    <w:rsid w:val="007458D2"/>
    <w:rsid w:val="00793453"/>
    <w:rsid w:val="00D71723"/>
    <w:rsid w:val="00F1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90FDF"/>
  <w15:chartTrackingRefBased/>
  <w15:docId w15:val="{1B9BF116-7AA2-42F5-ACBA-85D96AD8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durhamstudenthealth.co.uk/wp-content/uploads/2021/05/Data-Sharing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4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DAVIDSON, Mary (EAST WING PRACTICE)</dc:creator>
  <cp:keywords/>
  <dc:description/>
  <cp:lastModifiedBy>KITCHING, Emma (TRINITY MEDICAL CENTRE)</cp:lastModifiedBy>
  <cp:revision>2</cp:revision>
  <dcterms:created xsi:type="dcterms:W3CDTF">2021-06-03T13:14:00Z</dcterms:created>
  <dcterms:modified xsi:type="dcterms:W3CDTF">2021-06-03T13:14:00Z</dcterms:modified>
</cp:coreProperties>
</file>