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Start w:id="1" w:name="_GoBack"/>
      <w:bookmarkEnd w:id="0"/>
      <w:bookmarkEnd w:id="1"/>
    </w:p>
    <w:tbl>
      <w:tblPr>
        <w:tblStyle w:val="TableGrid"/>
        <w:tblW w:w="0" w:type="auto"/>
        <w:tblLook w:val="04A0" w:firstRow="1" w:lastRow="0" w:firstColumn="1" w:lastColumn="0" w:noHBand="0" w:noVBand="1"/>
      </w:tblPr>
      <w:tblGrid>
        <w:gridCol w:w="5070"/>
        <w:gridCol w:w="4961"/>
      </w:tblGrid>
      <w:tr w:rsidR="00381511" w:rsidTr="003439AE">
        <w:trPr>
          <w:trHeight w:val="388"/>
        </w:trPr>
        <w:tc>
          <w:tcPr>
            <w:tcW w:w="5070" w:type="dxa"/>
            <w:vAlign w:val="center"/>
          </w:tcPr>
          <w:p w:rsidR="00381511" w:rsidRPr="008A3557" w:rsidRDefault="00DF261F" w:rsidP="003439AE">
            <w:pPr>
              <w:pStyle w:val="BodyText2"/>
              <w:spacing w:before="120" w:line="240" w:lineRule="auto"/>
              <w:jc w:val="center"/>
              <w:rPr>
                <w:rFonts w:ascii="Arial" w:hAnsi="Arial" w:cs="Arial"/>
                <w:bCs/>
                <w:i/>
              </w:rPr>
            </w:pPr>
            <w:r>
              <w:rPr>
                <w:rFonts w:ascii="Arial" w:hAnsi="Arial" w:cs="Arial"/>
                <w:bCs/>
              </w:rPr>
              <w:t>Great Lumley Surgery</w:t>
            </w:r>
          </w:p>
        </w:tc>
        <w:tc>
          <w:tcPr>
            <w:tcW w:w="4961" w:type="dxa"/>
            <w:vAlign w:val="center"/>
          </w:tcPr>
          <w:p w:rsidR="00381511" w:rsidRPr="008A3557" w:rsidRDefault="00381511" w:rsidP="003439AE">
            <w:pPr>
              <w:pStyle w:val="BodyText2"/>
              <w:spacing w:before="120" w:line="240" w:lineRule="auto"/>
              <w:jc w:val="center"/>
              <w:rPr>
                <w:rFonts w:ascii="Arial" w:hAnsi="Arial" w:cs="Arial"/>
                <w:bCs/>
                <w:i/>
              </w:rPr>
            </w:pPr>
          </w:p>
        </w:tc>
      </w:tr>
    </w:tbl>
    <w:p w:rsidR="00381511" w:rsidRDefault="00381511" w:rsidP="00381511">
      <w:pPr>
        <w:rPr>
          <w:lang w:val="en-GB"/>
        </w:rPr>
      </w:pPr>
    </w:p>
    <w:p w:rsidR="00381511" w:rsidRPr="008A3557" w:rsidRDefault="00381511" w:rsidP="00381511">
      <w:pPr>
        <w:rPr>
          <w:lang w:val="en-GB"/>
        </w:rPr>
      </w:pPr>
    </w:p>
    <w:p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r w:rsidR="000B529E">
      <w:rPr>
        <w:sz w:val="18"/>
        <w:szCs w:val="18"/>
      </w:rPr>
      <w:t>v4  17 February</w:t>
    </w:r>
    <w:r w:rsidR="000B529E" w:rsidRPr="004C4758">
      <w:rPr>
        <w:sz w:val="18"/>
        <w:szCs w:val="18"/>
      </w:rPr>
      <w:t xml:space="preserve">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0B529E">
      <w:rPr>
        <w:sz w:val="18"/>
        <w:szCs w:val="18"/>
      </w:rPr>
      <w:t>v4  17 February</w:t>
    </w:r>
    <w:r w:rsidR="004C4758" w:rsidRPr="004C4758">
      <w:rPr>
        <w:sz w:val="18"/>
        <w:szCs w:val="18"/>
      </w:rPr>
      <w:t xml:space="preserve"> 2015</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239BE"/>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DF261F"/>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35C3-44E9-4034-B3AA-A7A7EED6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Percival Zoe</cp:lastModifiedBy>
  <cp:revision>2</cp:revision>
  <cp:lastPrinted>2014-07-31T10:58:00Z</cp:lastPrinted>
  <dcterms:created xsi:type="dcterms:W3CDTF">2020-06-29T13:49:00Z</dcterms:created>
  <dcterms:modified xsi:type="dcterms:W3CDTF">2020-06-29T13:49:00Z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