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insideH w:val="none" w:sz="0" w:space="0" w:color="auto"/>
        </w:tblBorders>
        <w:tblLayout w:type="fixed"/>
        <w:tblLook w:val="01E0" w:firstRow="1" w:lastRow="1" w:firstColumn="1" w:lastColumn="1" w:noHBand="0" w:noVBand="0"/>
      </w:tblPr>
      <w:tblGrid>
        <w:gridCol w:w="4639"/>
        <w:gridCol w:w="2166"/>
        <w:gridCol w:w="2085"/>
      </w:tblGrid>
      <w:tr w:rsidR="00DD789F" w:rsidRPr="00EA68AC" w:rsidTr="003926DD">
        <w:tc>
          <w:tcPr>
            <w:tcW w:w="8890" w:type="dxa"/>
            <w:gridSpan w:val="3"/>
          </w:tcPr>
          <w:p w:rsidR="00DD789F" w:rsidRPr="00EA68AC" w:rsidRDefault="00C375C4" w:rsidP="00DD789F">
            <w:pPr>
              <w:jc w:val="center"/>
              <w:rPr>
                <w:rFonts w:ascii="Arial" w:hAnsi="Arial" w:cs="Arial"/>
                <w:b/>
                <w:sz w:val="20"/>
                <w:szCs w:val="20"/>
                <w:u w:val="single"/>
              </w:rPr>
            </w:pPr>
            <w:bookmarkStart w:id="0" w:name="_GoBack"/>
            <w:bookmarkEnd w:id="0"/>
            <w:r>
              <w:rPr>
                <w:rFonts w:ascii="Arial" w:hAnsi="Arial" w:cs="Arial"/>
                <w:b/>
                <w:sz w:val="20"/>
                <w:szCs w:val="20"/>
                <w:u w:val="single"/>
              </w:rPr>
              <w:t>M</w:t>
            </w:r>
            <w:r w:rsidR="00DD789F" w:rsidRPr="00EA68AC">
              <w:rPr>
                <w:rFonts w:ascii="Arial" w:hAnsi="Arial" w:cs="Arial"/>
                <w:b/>
                <w:sz w:val="20"/>
                <w:szCs w:val="20"/>
                <w:u w:val="single"/>
              </w:rPr>
              <w:t>in</w:t>
            </w:r>
            <w:r w:rsidR="00413FDA" w:rsidRPr="00EA68AC">
              <w:rPr>
                <w:rFonts w:ascii="Arial" w:hAnsi="Arial" w:cs="Arial"/>
                <w:b/>
                <w:sz w:val="20"/>
                <w:szCs w:val="20"/>
                <w:u w:val="single"/>
              </w:rPr>
              <w:t>utes of the Patient Group Meeting</w:t>
            </w:r>
          </w:p>
          <w:p w:rsidR="00C375C4" w:rsidRDefault="004921D1" w:rsidP="00C375C4">
            <w:pPr>
              <w:jc w:val="center"/>
              <w:rPr>
                <w:rFonts w:ascii="Arial" w:hAnsi="Arial" w:cs="Arial"/>
                <w:b/>
                <w:sz w:val="20"/>
                <w:szCs w:val="20"/>
                <w:u w:val="single"/>
              </w:rPr>
            </w:pPr>
            <w:r>
              <w:rPr>
                <w:rFonts w:ascii="Arial" w:hAnsi="Arial" w:cs="Arial"/>
                <w:b/>
                <w:sz w:val="20"/>
                <w:szCs w:val="20"/>
                <w:u w:val="single"/>
              </w:rPr>
              <w:t>NHS Blackburn with Darwen</w:t>
            </w:r>
          </w:p>
          <w:p w:rsidR="004921D1" w:rsidRDefault="004921D1" w:rsidP="00C375C4">
            <w:pPr>
              <w:jc w:val="center"/>
              <w:rPr>
                <w:rFonts w:ascii="Arial" w:hAnsi="Arial" w:cs="Arial"/>
                <w:b/>
                <w:sz w:val="20"/>
                <w:szCs w:val="20"/>
                <w:u w:val="single"/>
              </w:rPr>
            </w:pPr>
            <w:r>
              <w:rPr>
                <w:rFonts w:ascii="Arial" w:hAnsi="Arial" w:cs="Arial"/>
                <w:b/>
                <w:sz w:val="20"/>
                <w:szCs w:val="20"/>
                <w:u w:val="single"/>
              </w:rPr>
              <w:t>Guide Business Centre</w:t>
            </w:r>
          </w:p>
          <w:p w:rsidR="004921D1" w:rsidRDefault="004921D1" w:rsidP="00C375C4">
            <w:pPr>
              <w:jc w:val="center"/>
              <w:rPr>
                <w:rFonts w:ascii="Arial" w:hAnsi="Arial" w:cs="Arial"/>
                <w:b/>
                <w:sz w:val="20"/>
                <w:szCs w:val="20"/>
                <w:u w:val="single"/>
              </w:rPr>
            </w:pPr>
          </w:p>
          <w:p w:rsidR="00591E72" w:rsidRPr="00EA68AC" w:rsidRDefault="00ED3A0B" w:rsidP="00C375C4">
            <w:pPr>
              <w:jc w:val="center"/>
              <w:rPr>
                <w:rFonts w:ascii="Arial" w:hAnsi="Arial" w:cs="Arial"/>
                <w:b/>
                <w:sz w:val="20"/>
                <w:szCs w:val="20"/>
              </w:rPr>
            </w:pPr>
            <w:r w:rsidRPr="00EA68AC">
              <w:rPr>
                <w:rFonts w:ascii="Arial" w:hAnsi="Arial" w:cs="Arial"/>
                <w:b/>
                <w:sz w:val="20"/>
                <w:szCs w:val="20"/>
              </w:rPr>
              <w:t>Attendees</w:t>
            </w:r>
            <w:r w:rsidR="003B732F" w:rsidRPr="00EA68AC">
              <w:rPr>
                <w:rFonts w:ascii="Arial" w:hAnsi="Arial" w:cs="Arial"/>
                <w:b/>
                <w:sz w:val="20"/>
                <w:szCs w:val="20"/>
              </w:rPr>
              <w:t>:</w:t>
            </w:r>
          </w:p>
        </w:tc>
      </w:tr>
      <w:tr w:rsidR="001C4B07" w:rsidRPr="00EA68AC" w:rsidTr="003926DD">
        <w:trPr>
          <w:trHeight w:val="2304"/>
        </w:trPr>
        <w:tc>
          <w:tcPr>
            <w:tcW w:w="4639" w:type="dxa"/>
          </w:tcPr>
          <w:p w:rsidR="003B732F" w:rsidRPr="00EA68AC" w:rsidRDefault="008B5C73" w:rsidP="00DD789F">
            <w:pPr>
              <w:rPr>
                <w:rFonts w:ascii="Arial" w:hAnsi="Arial" w:cs="Arial"/>
                <w:b/>
                <w:sz w:val="20"/>
                <w:szCs w:val="20"/>
              </w:rPr>
            </w:pPr>
            <w:r w:rsidRPr="00EA68AC">
              <w:rPr>
                <w:rFonts w:ascii="Arial" w:hAnsi="Arial" w:cs="Arial"/>
                <w:b/>
                <w:sz w:val="20"/>
                <w:szCs w:val="20"/>
              </w:rPr>
              <w:t>Patient Members</w:t>
            </w:r>
          </w:p>
          <w:p w:rsidR="008B5C73" w:rsidRPr="00EA68AC" w:rsidRDefault="00413FDA" w:rsidP="00DD789F">
            <w:pPr>
              <w:rPr>
                <w:rFonts w:ascii="Arial" w:hAnsi="Arial" w:cs="Arial"/>
                <w:sz w:val="20"/>
                <w:szCs w:val="20"/>
              </w:rPr>
            </w:pPr>
            <w:r w:rsidRPr="00EA68AC">
              <w:rPr>
                <w:rFonts w:ascii="Arial" w:hAnsi="Arial" w:cs="Arial"/>
                <w:sz w:val="20"/>
                <w:szCs w:val="20"/>
              </w:rPr>
              <w:t xml:space="preserve">Russ </w:t>
            </w:r>
            <w:r w:rsidR="00907B4C">
              <w:rPr>
                <w:rFonts w:ascii="Arial" w:hAnsi="Arial" w:cs="Arial"/>
                <w:sz w:val="20"/>
                <w:szCs w:val="20"/>
              </w:rPr>
              <w:t>McLean</w:t>
            </w:r>
          </w:p>
          <w:p w:rsidR="00BF4B12" w:rsidRPr="00EA68AC" w:rsidRDefault="00BF4B12" w:rsidP="00DD789F">
            <w:pPr>
              <w:rPr>
                <w:rFonts w:ascii="Arial" w:hAnsi="Arial" w:cs="Arial"/>
                <w:sz w:val="20"/>
                <w:szCs w:val="20"/>
              </w:rPr>
            </w:pPr>
            <w:r w:rsidRPr="00EA68AC">
              <w:rPr>
                <w:rFonts w:ascii="Arial" w:hAnsi="Arial" w:cs="Arial"/>
                <w:sz w:val="20"/>
                <w:szCs w:val="20"/>
              </w:rPr>
              <w:t>Harri Pickles</w:t>
            </w:r>
          </w:p>
          <w:p w:rsidR="005918FC" w:rsidRPr="00EA68AC" w:rsidRDefault="00413FDA" w:rsidP="00DD789F">
            <w:pPr>
              <w:rPr>
                <w:rFonts w:ascii="Arial" w:hAnsi="Arial" w:cs="Arial"/>
                <w:sz w:val="20"/>
                <w:szCs w:val="20"/>
              </w:rPr>
            </w:pPr>
            <w:r w:rsidRPr="00EA68AC">
              <w:rPr>
                <w:rFonts w:ascii="Arial" w:hAnsi="Arial" w:cs="Arial"/>
                <w:sz w:val="20"/>
                <w:szCs w:val="20"/>
              </w:rPr>
              <w:t>Ann Ray</w:t>
            </w:r>
          </w:p>
          <w:p w:rsidR="005918FC" w:rsidRPr="00EA68AC" w:rsidRDefault="00F30C2C" w:rsidP="00DD789F">
            <w:pPr>
              <w:rPr>
                <w:rFonts w:ascii="Arial" w:hAnsi="Arial" w:cs="Arial"/>
                <w:sz w:val="20"/>
                <w:szCs w:val="20"/>
              </w:rPr>
            </w:pPr>
            <w:r>
              <w:rPr>
                <w:rFonts w:ascii="Arial" w:hAnsi="Arial" w:cs="Arial"/>
                <w:sz w:val="20"/>
                <w:szCs w:val="20"/>
              </w:rPr>
              <w:t>Dee Morley</w:t>
            </w:r>
          </w:p>
          <w:p w:rsidR="00B916E1" w:rsidRPr="00EA68AC" w:rsidRDefault="00E4295C" w:rsidP="008B5C73">
            <w:pPr>
              <w:rPr>
                <w:rFonts w:ascii="Arial" w:hAnsi="Arial" w:cs="Arial"/>
                <w:sz w:val="20"/>
                <w:szCs w:val="20"/>
              </w:rPr>
            </w:pPr>
            <w:r>
              <w:rPr>
                <w:rFonts w:ascii="Arial" w:hAnsi="Arial" w:cs="Arial"/>
                <w:sz w:val="20"/>
                <w:szCs w:val="20"/>
              </w:rPr>
              <w:t>Norman McColl</w:t>
            </w:r>
          </w:p>
          <w:p w:rsidR="00C23CA0" w:rsidRDefault="00772EA0" w:rsidP="008B5C73">
            <w:pPr>
              <w:rPr>
                <w:rFonts w:ascii="Arial" w:hAnsi="Arial" w:cs="Arial"/>
                <w:sz w:val="20"/>
                <w:szCs w:val="20"/>
              </w:rPr>
            </w:pPr>
            <w:r>
              <w:rPr>
                <w:rFonts w:ascii="Arial" w:hAnsi="Arial" w:cs="Arial"/>
                <w:sz w:val="20"/>
                <w:szCs w:val="20"/>
              </w:rPr>
              <w:t xml:space="preserve">Ashraf </w:t>
            </w:r>
            <w:r w:rsidR="005E5034" w:rsidRPr="006C6D4B">
              <w:rPr>
                <w:rFonts w:ascii="Arial" w:hAnsi="Arial" w:cs="Arial"/>
                <w:sz w:val="20"/>
                <w:szCs w:val="20"/>
              </w:rPr>
              <w:t>Karbhari</w:t>
            </w:r>
          </w:p>
          <w:p w:rsidR="00C375C4" w:rsidRPr="00EA68AC" w:rsidRDefault="00C375C4" w:rsidP="006C5B5E">
            <w:pPr>
              <w:rPr>
                <w:rFonts w:ascii="Arial" w:hAnsi="Arial" w:cs="Arial"/>
                <w:sz w:val="20"/>
                <w:szCs w:val="20"/>
              </w:rPr>
            </w:pPr>
            <w:r>
              <w:rPr>
                <w:rFonts w:ascii="Arial" w:hAnsi="Arial" w:cs="Arial"/>
                <w:sz w:val="20"/>
                <w:szCs w:val="20"/>
              </w:rPr>
              <w:t>Shirley Corbally</w:t>
            </w:r>
          </w:p>
        </w:tc>
        <w:tc>
          <w:tcPr>
            <w:tcW w:w="4251" w:type="dxa"/>
            <w:gridSpan w:val="2"/>
          </w:tcPr>
          <w:p w:rsidR="001C4B07" w:rsidRDefault="004921D1" w:rsidP="00DD789F">
            <w:pPr>
              <w:rPr>
                <w:rFonts w:ascii="Arial" w:hAnsi="Arial" w:cs="Arial"/>
                <w:b/>
                <w:sz w:val="20"/>
                <w:szCs w:val="20"/>
              </w:rPr>
            </w:pPr>
            <w:r>
              <w:rPr>
                <w:rFonts w:ascii="Arial" w:hAnsi="Arial" w:cs="Arial"/>
                <w:b/>
                <w:sz w:val="20"/>
                <w:szCs w:val="20"/>
              </w:rPr>
              <w:t>GP’s</w:t>
            </w:r>
          </w:p>
          <w:p w:rsidR="004921D1" w:rsidRPr="00D05FC2" w:rsidRDefault="00B377A2" w:rsidP="00DD789F">
            <w:pPr>
              <w:rPr>
                <w:rFonts w:ascii="Arial" w:hAnsi="Arial" w:cs="Arial"/>
                <w:sz w:val="20"/>
                <w:szCs w:val="20"/>
              </w:rPr>
            </w:pPr>
            <w:r w:rsidRPr="00D05FC2">
              <w:rPr>
                <w:rFonts w:ascii="Arial" w:hAnsi="Arial" w:cs="Arial"/>
                <w:sz w:val="20"/>
                <w:szCs w:val="20"/>
              </w:rPr>
              <w:t>Dr Chris</w:t>
            </w:r>
            <w:r w:rsidR="004921D1" w:rsidRPr="00D05FC2">
              <w:rPr>
                <w:rFonts w:ascii="Arial" w:hAnsi="Arial" w:cs="Arial"/>
                <w:sz w:val="20"/>
                <w:szCs w:val="20"/>
              </w:rPr>
              <w:t xml:space="preserve"> Clayton</w:t>
            </w:r>
          </w:p>
          <w:p w:rsidR="004921D1" w:rsidRPr="00D05FC2" w:rsidRDefault="004921D1" w:rsidP="00DD789F">
            <w:pPr>
              <w:rPr>
                <w:rFonts w:ascii="Arial" w:hAnsi="Arial" w:cs="Arial"/>
                <w:sz w:val="20"/>
                <w:szCs w:val="20"/>
              </w:rPr>
            </w:pPr>
            <w:r w:rsidRPr="00D05FC2">
              <w:rPr>
                <w:rFonts w:ascii="Arial" w:hAnsi="Arial" w:cs="Arial"/>
                <w:sz w:val="20"/>
                <w:szCs w:val="20"/>
              </w:rPr>
              <w:t>Dr Mike Ions</w:t>
            </w:r>
          </w:p>
          <w:p w:rsidR="00610283" w:rsidRPr="00EA68AC" w:rsidRDefault="00610283" w:rsidP="004921D1">
            <w:pPr>
              <w:rPr>
                <w:rFonts w:ascii="Arial" w:hAnsi="Arial" w:cs="Arial"/>
                <w:sz w:val="20"/>
                <w:szCs w:val="20"/>
              </w:rPr>
            </w:pPr>
          </w:p>
        </w:tc>
      </w:tr>
      <w:tr w:rsidR="001C4B07" w:rsidRPr="00EA68AC" w:rsidTr="003926DD">
        <w:trPr>
          <w:trHeight w:val="690"/>
        </w:trPr>
        <w:tc>
          <w:tcPr>
            <w:tcW w:w="4639" w:type="dxa"/>
          </w:tcPr>
          <w:p w:rsidR="00B916E1" w:rsidRPr="00EA68AC" w:rsidRDefault="00B916E1" w:rsidP="00DD789F">
            <w:pPr>
              <w:rPr>
                <w:rFonts w:ascii="Arial" w:hAnsi="Arial" w:cs="Arial"/>
                <w:sz w:val="20"/>
                <w:szCs w:val="20"/>
              </w:rPr>
            </w:pPr>
          </w:p>
        </w:tc>
        <w:tc>
          <w:tcPr>
            <w:tcW w:w="4251" w:type="dxa"/>
            <w:gridSpan w:val="2"/>
          </w:tcPr>
          <w:p w:rsidR="001C4B07" w:rsidRPr="00EA68AC" w:rsidRDefault="001C4B07" w:rsidP="00DD789F">
            <w:pPr>
              <w:rPr>
                <w:rFonts w:ascii="Arial" w:hAnsi="Arial" w:cs="Arial"/>
                <w:b/>
                <w:sz w:val="20"/>
                <w:szCs w:val="20"/>
              </w:rPr>
            </w:pPr>
            <w:r w:rsidRPr="00EA68AC">
              <w:rPr>
                <w:rFonts w:ascii="Arial" w:hAnsi="Arial" w:cs="Arial"/>
                <w:b/>
                <w:sz w:val="20"/>
                <w:szCs w:val="20"/>
              </w:rPr>
              <w:t>Staff Members</w:t>
            </w:r>
          </w:p>
          <w:p w:rsidR="00B916E1" w:rsidRPr="00EA68AC" w:rsidRDefault="00F30D9E" w:rsidP="008B5C73">
            <w:pPr>
              <w:rPr>
                <w:rFonts w:ascii="Arial" w:hAnsi="Arial" w:cs="Arial"/>
                <w:sz w:val="20"/>
                <w:szCs w:val="20"/>
              </w:rPr>
            </w:pPr>
            <w:r w:rsidRPr="00EA68AC">
              <w:rPr>
                <w:rFonts w:ascii="Arial" w:hAnsi="Arial" w:cs="Arial"/>
                <w:sz w:val="20"/>
                <w:szCs w:val="20"/>
              </w:rPr>
              <w:t>Alison Pettinger</w:t>
            </w:r>
          </w:p>
        </w:tc>
      </w:tr>
      <w:tr w:rsidR="00483809" w:rsidRPr="00EA68AC" w:rsidTr="003926DD">
        <w:trPr>
          <w:trHeight w:val="100"/>
        </w:trPr>
        <w:tc>
          <w:tcPr>
            <w:tcW w:w="6805" w:type="dxa"/>
            <w:gridSpan w:val="2"/>
            <w:shd w:val="clear" w:color="auto" w:fill="0C0C0C"/>
          </w:tcPr>
          <w:p w:rsidR="00483809" w:rsidRPr="00EA68AC" w:rsidRDefault="004A2DFD" w:rsidP="00B73D8C">
            <w:pPr>
              <w:rPr>
                <w:rFonts w:ascii="Arial" w:hAnsi="Arial" w:cs="Arial"/>
                <w:b/>
                <w:color w:val="FFFFFF"/>
                <w:sz w:val="20"/>
                <w:szCs w:val="20"/>
              </w:rPr>
            </w:pPr>
            <w:r w:rsidRPr="00EA68AC">
              <w:rPr>
                <w:rFonts w:ascii="Arial" w:hAnsi="Arial" w:cs="Arial"/>
                <w:b/>
                <w:color w:val="FFFFFF"/>
                <w:sz w:val="20"/>
                <w:szCs w:val="20"/>
              </w:rPr>
              <w:t>Apologies</w:t>
            </w:r>
            <w:r w:rsidR="004343F0">
              <w:rPr>
                <w:rFonts w:ascii="Arial" w:hAnsi="Arial" w:cs="Arial"/>
                <w:b/>
                <w:color w:val="FFFFFF"/>
                <w:sz w:val="20"/>
                <w:szCs w:val="20"/>
              </w:rPr>
              <w:t>/</w:t>
            </w:r>
            <w:r w:rsidR="00B73D8C">
              <w:rPr>
                <w:rFonts w:ascii="Arial" w:hAnsi="Arial" w:cs="Arial"/>
                <w:b/>
                <w:color w:val="FFFFFF"/>
                <w:sz w:val="20"/>
                <w:szCs w:val="20"/>
              </w:rPr>
              <w:t xml:space="preserve"> </w:t>
            </w:r>
            <w:r w:rsidR="006603B0">
              <w:rPr>
                <w:rFonts w:ascii="Arial" w:hAnsi="Arial" w:cs="Arial"/>
                <w:b/>
                <w:color w:val="FFFFFF"/>
                <w:sz w:val="20"/>
                <w:szCs w:val="20"/>
              </w:rPr>
              <w:t>Minutes &amp; Matters arising</w:t>
            </w:r>
          </w:p>
        </w:tc>
        <w:tc>
          <w:tcPr>
            <w:tcW w:w="2085" w:type="dxa"/>
            <w:shd w:val="clear" w:color="auto" w:fill="0C0C0C"/>
          </w:tcPr>
          <w:p w:rsidR="00483809" w:rsidRPr="00EA68AC" w:rsidRDefault="00483809" w:rsidP="00483809">
            <w:pPr>
              <w:jc w:val="center"/>
              <w:rPr>
                <w:rFonts w:ascii="Arial" w:hAnsi="Arial" w:cs="Arial"/>
                <w:b/>
                <w:color w:val="FFFFFF"/>
                <w:sz w:val="20"/>
                <w:szCs w:val="20"/>
              </w:rPr>
            </w:pPr>
          </w:p>
        </w:tc>
      </w:tr>
      <w:tr w:rsidR="00F70AF2" w:rsidRPr="00EA68AC" w:rsidTr="003926DD">
        <w:tc>
          <w:tcPr>
            <w:tcW w:w="8890" w:type="dxa"/>
            <w:gridSpan w:val="3"/>
          </w:tcPr>
          <w:p w:rsidR="00F70AF2" w:rsidRDefault="00F70AF2" w:rsidP="000938E3">
            <w:pPr>
              <w:rPr>
                <w:rFonts w:ascii="Arial" w:hAnsi="Arial" w:cs="Arial"/>
                <w:sz w:val="20"/>
                <w:szCs w:val="20"/>
              </w:rPr>
            </w:pPr>
          </w:p>
          <w:p w:rsidR="001A54CB" w:rsidRDefault="004921D1" w:rsidP="004921D1">
            <w:pPr>
              <w:rPr>
                <w:rFonts w:ascii="Arial" w:hAnsi="Arial" w:cs="Arial"/>
                <w:sz w:val="20"/>
                <w:szCs w:val="20"/>
              </w:rPr>
            </w:pPr>
            <w:r>
              <w:rPr>
                <w:rFonts w:ascii="Arial" w:hAnsi="Arial" w:cs="Arial"/>
                <w:sz w:val="20"/>
                <w:szCs w:val="20"/>
              </w:rPr>
              <w:t>Apologies: Pamela Pickles,</w:t>
            </w:r>
            <w:r w:rsidR="00A83269">
              <w:rPr>
                <w:rFonts w:ascii="Arial" w:hAnsi="Arial" w:cs="Arial"/>
                <w:sz w:val="20"/>
                <w:szCs w:val="20"/>
              </w:rPr>
              <w:t xml:space="preserve"> Chris </w:t>
            </w:r>
            <w:r>
              <w:rPr>
                <w:rFonts w:ascii="Arial" w:hAnsi="Arial" w:cs="Arial"/>
                <w:sz w:val="20"/>
                <w:szCs w:val="20"/>
              </w:rPr>
              <w:t>Nolan and Aziz Hafiz</w:t>
            </w:r>
          </w:p>
          <w:p w:rsidR="004921D1" w:rsidRDefault="004921D1" w:rsidP="004921D1">
            <w:pPr>
              <w:rPr>
                <w:rFonts w:ascii="Arial" w:hAnsi="Arial" w:cs="Arial"/>
                <w:sz w:val="20"/>
                <w:szCs w:val="20"/>
              </w:rPr>
            </w:pPr>
          </w:p>
          <w:p w:rsidR="004921D1" w:rsidRDefault="004921D1" w:rsidP="0003043D">
            <w:pPr>
              <w:rPr>
                <w:rFonts w:ascii="Arial" w:hAnsi="Arial" w:cs="Arial"/>
                <w:sz w:val="20"/>
                <w:szCs w:val="20"/>
              </w:rPr>
            </w:pPr>
            <w:r>
              <w:rPr>
                <w:rFonts w:ascii="Arial" w:hAnsi="Arial" w:cs="Arial"/>
                <w:sz w:val="20"/>
                <w:szCs w:val="20"/>
              </w:rPr>
              <w:t>The minutes of the last meeting will be deferred for discussion until next meeting.</w:t>
            </w:r>
          </w:p>
          <w:p w:rsidR="0003043D" w:rsidRPr="00EA68AC" w:rsidRDefault="0003043D" w:rsidP="0003043D">
            <w:pPr>
              <w:rPr>
                <w:rFonts w:ascii="Arial" w:hAnsi="Arial" w:cs="Arial"/>
                <w:sz w:val="20"/>
                <w:szCs w:val="20"/>
              </w:rPr>
            </w:pPr>
          </w:p>
        </w:tc>
      </w:tr>
      <w:tr w:rsidR="00450879" w:rsidRPr="00EA68AC" w:rsidTr="0003043D">
        <w:trPr>
          <w:trHeight w:val="100"/>
        </w:trPr>
        <w:tc>
          <w:tcPr>
            <w:tcW w:w="6805" w:type="dxa"/>
            <w:gridSpan w:val="2"/>
            <w:shd w:val="clear" w:color="auto" w:fill="0C0C0C"/>
          </w:tcPr>
          <w:p w:rsidR="00450879" w:rsidRPr="00EA68AC" w:rsidRDefault="00D44A16" w:rsidP="00450879">
            <w:pPr>
              <w:jc w:val="both"/>
              <w:rPr>
                <w:rFonts w:ascii="Arial" w:hAnsi="Arial" w:cs="Arial"/>
                <w:b/>
                <w:color w:val="FFFFFF"/>
                <w:sz w:val="20"/>
                <w:szCs w:val="20"/>
              </w:rPr>
            </w:pPr>
            <w:r>
              <w:rPr>
                <w:rFonts w:ascii="Arial" w:hAnsi="Arial" w:cs="Arial"/>
                <w:b/>
                <w:color w:val="FFFFFF"/>
                <w:sz w:val="20"/>
                <w:szCs w:val="20"/>
              </w:rPr>
              <w:t>Welcome</w:t>
            </w:r>
          </w:p>
        </w:tc>
        <w:tc>
          <w:tcPr>
            <w:tcW w:w="2085" w:type="dxa"/>
            <w:shd w:val="clear" w:color="auto" w:fill="0C0C0C"/>
          </w:tcPr>
          <w:p w:rsidR="00450879" w:rsidRPr="00EA68AC" w:rsidRDefault="00450879" w:rsidP="00450879">
            <w:pPr>
              <w:rPr>
                <w:rFonts w:ascii="Arial" w:hAnsi="Arial" w:cs="Arial"/>
                <w:b/>
                <w:color w:val="FFFFFF"/>
                <w:sz w:val="20"/>
                <w:szCs w:val="20"/>
              </w:rPr>
            </w:pPr>
          </w:p>
        </w:tc>
      </w:tr>
      <w:tr w:rsidR="00F70AF2" w:rsidRPr="00EA68AC" w:rsidTr="003926DD">
        <w:trPr>
          <w:trHeight w:val="705"/>
        </w:trPr>
        <w:tc>
          <w:tcPr>
            <w:tcW w:w="8890" w:type="dxa"/>
            <w:gridSpan w:val="3"/>
          </w:tcPr>
          <w:p w:rsidR="00013639" w:rsidRDefault="00013639" w:rsidP="004921D1">
            <w:pPr>
              <w:rPr>
                <w:rFonts w:ascii="Arial" w:hAnsi="Arial" w:cs="Arial"/>
                <w:sz w:val="20"/>
                <w:szCs w:val="20"/>
              </w:rPr>
            </w:pPr>
          </w:p>
          <w:p w:rsidR="00D44A16" w:rsidRDefault="005E5034" w:rsidP="004921D1">
            <w:pPr>
              <w:rPr>
                <w:rFonts w:ascii="Arial" w:hAnsi="Arial" w:cs="Arial"/>
                <w:sz w:val="20"/>
                <w:szCs w:val="20"/>
              </w:rPr>
            </w:pPr>
            <w:r w:rsidRPr="006C6D4B">
              <w:rPr>
                <w:rFonts w:ascii="Arial" w:hAnsi="Arial" w:cs="Arial"/>
                <w:sz w:val="20"/>
                <w:szCs w:val="20"/>
              </w:rPr>
              <w:t xml:space="preserve">PVG Chair </w:t>
            </w:r>
            <w:r w:rsidR="00D44A16" w:rsidRPr="006C6D4B">
              <w:rPr>
                <w:rFonts w:ascii="Arial" w:hAnsi="Arial" w:cs="Arial"/>
                <w:sz w:val="20"/>
                <w:szCs w:val="20"/>
              </w:rPr>
              <w:t>Mr</w:t>
            </w:r>
            <w:r w:rsidR="00D44A16">
              <w:rPr>
                <w:rFonts w:ascii="Arial" w:hAnsi="Arial" w:cs="Arial"/>
                <w:sz w:val="20"/>
                <w:szCs w:val="20"/>
              </w:rPr>
              <w:t xml:space="preserve"> Russ Mc</w:t>
            </w:r>
            <w:r w:rsidR="0034196E">
              <w:rPr>
                <w:rFonts w:ascii="Arial" w:hAnsi="Arial" w:cs="Arial"/>
                <w:sz w:val="20"/>
                <w:szCs w:val="20"/>
              </w:rPr>
              <w:t>lean opened the meeting at 9.00 am</w:t>
            </w:r>
          </w:p>
          <w:p w:rsidR="00D44A16" w:rsidRDefault="00D44A16" w:rsidP="004921D1">
            <w:pPr>
              <w:rPr>
                <w:rFonts w:ascii="Arial" w:hAnsi="Arial" w:cs="Arial"/>
                <w:sz w:val="20"/>
                <w:szCs w:val="20"/>
              </w:rPr>
            </w:pPr>
          </w:p>
          <w:p w:rsidR="00D44A16" w:rsidRDefault="00D44A16" w:rsidP="004921D1">
            <w:pPr>
              <w:rPr>
                <w:rFonts w:ascii="Arial" w:hAnsi="Arial" w:cs="Arial"/>
                <w:sz w:val="20"/>
                <w:szCs w:val="20"/>
              </w:rPr>
            </w:pPr>
            <w:r>
              <w:rPr>
                <w:rFonts w:ascii="Arial" w:hAnsi="Arial" w:cs="Arial"/>
                <w:sz w:val="20"/>
                <w:szCs w:val="20"/>
              </w:rPr>
              <w:t xml:space="preserve">From April </w:t>
            </w:r>
            <w:r w:rsidR="0034196E">
              <w:rPr>
                <w:rFonts w:ascii="Arial" w:hAnsi="Arial" w:cs="Arial"/>
                <w:sz w:val="20"/>
                <w:szCs w:val="20"/>
              </w:rPr>
              <w:t xml:space="preserve">2013, responsibility for commissioning health services will have transferred from Primary Care Trusts to Clinical Commissioning Groups (CCG’s). These plans are set out in the Health and Social Care Bill. The Bill paves the way for GPs and other local clinicians to have a greater influence on how the NHS budget is spent. There will also be a new NHS Commissioning </w:t>
            </w:r>
          </w:p>
          <w:p w:rsidR="0034196E" w:rsidRDefault="0034196E" w:rsidP="004921D1">
            <w:pPr>
              <w:rPr>
                <w:rFonts w:ascii="Arial" w:hAnsi="Arial" w:cs="Arial"/>
                <w:sz w:val="20"/>
                <w:szCs w:val="20"/>
              </w:rPr>
            </w:pPr>
            <w:r>
              <w:rPr>
                <w:rFonts w:ascii="Arial" w:hAnsi="Arial" w:cs="Arial"/>
                <w:sz w:val="20"/>
                <w:szCs w:val="20"/>
              </w:rPr>
              <w:t>Board to oversee the process. “Commissioning” is the job of assessing the health needs of the local population, funding health services that meet those needs, and monitoring the quality of those services.</w:t>
            </w:r>
          </w:p>
          <w:p w:rsidR="0034196E" w:rsidRDefault="0034196E" w:rsidP="004921D1">
            <w:pPr>
              <w:rPr>
                <w:rFonts w:ascii="Arial" w:hAnsi="Arial" w:cs="Arial"/>
                <w:sz w:val="20"/>
                <w:szCs w:val="20"/>
              </w:rPr>
            </w:pPr>
          </w:p>
          <w:p w:rsidR="0034196E" w:rsidRDefault="0034196E" w:rsidP="004921D1">
            <w:pPr>
              <w:rPr>
                <w:rFonts w:ascii="Arial" w:hAnsi="Arial" w:cs="Arial"/>
                <w:sz w:val="20"/>
                <w:szCs w:val="20"/>
              </w:rPr>
            </w:pPr>
          </w:p>
          <w:p w:rsidR="0034196E" w:rsidRDefault="0034196E" w:rsidP="00AC6291">
            <w:pPr>
              <w:pStyle w:val="ListParagraph"/>
              <w:numPr>
                <w:ilvl w:val="0"/>
                <w:numId w:val="1"/>
              </w:numPr>
              <w:rPr>
                <w:rFonts w:ascii="Arial" w:hAnsi="Arial" w:cs="Arial"/>
                <w:sz w:val="20"/>
                <w:szCs w:val="20"/>
              </w:rPr>
            </w:pPr>
            <w:r>
              <w:rPr>
                <w:rFonts w:ascii="Arial" w:hAnsi="Arial" w:cs="Arial"/>
                <w:sz w:val="20"/>
                <w:szCs w:val="20"/>
              </w:rPr>
              <w:t>Acute (hospital) planned care</w:t>
            </w:r>
          </w:p>
          <w:p w:rsidR="0034196E" w:rsidRDefault="0034196E" w:rsidP="00AC6291">
            <w:pPr>
              <w:pStyle w:val="ListParagraph"/>
              <w:numPr>
                <w:ilvl w:val="0"/>
                <w:numId w:val="1"/>
              </w:numPr>
              <w:rPr>
                <w:rFonts w:ascii="Arial" w:hAnsi="Arial" w:cs="Arial"/>
                <w:sz w:val="20"/>
                <w:szCs w:val="20"/>
              </w:rPr>
            </w:pPr>
            <w:r>
              <w:rPr>
                <w:rFonts w:ascii="Arial" w:hAnsi="Arial" w:cs="Arial"/>
                <w:sz w:val="20"/>
                <w:szCs w:val="20"/>
              </w:rPr>
              <w:t>Children and young people</w:t>
            </w:r>
          </w:p>
          <w:p w:rsidR="0034196E" w:rsidRDefault="0034196E" w:rsidP="00AC6291">
            <w:pPr>
              <w:pStyle w:val="ListParagraph"/>
              <w:numPr>
                <w:ilvl w:val="0"/>
                <w:numId w:val="1"/>
              </w:numPr>
              <w:rPr>
                <w:rFonts w:ascii="Arial" w:hAnsi="Arial" w:cs="Arial"/>
                <w:sz w:val="20"/>
                <w:szCs w:val="20"/>
              </w:rPr>
            </w:pPr>
            <w:r>
              <w:rPr>
                <w:rFonts w:ascii="Arial" w:hAnsi="Arial" w:cs="Arial"/>
                <w:sz w:val="20"/>
                <w:szCs w:val="20"/>
              </w:rPr>
              <w:t>Mental Health Services</w:t>
            </w:r>
          </w:p>
          <w:p w:rsidR="0034196E" w:rsidRDefault="0034196E" w:rsidP="00AC6291">
            <w:pPr>
              <w:pStyle w:val="ListParagraph"/>
              <w:numPr>
                <w:ilvl w:val="0"/>
                <w:numId w:val="1"/>
              </w:numPr>
              <w:rPr>
                <w:rFonts w:ascii="Arial" w:hAnsi="Arial" w:cs="Arial"/>
                <w:sz w:val="20"/>
                <w:szCs w:val="20"/>
              </w:rPr>
            </w:pPr>
            <w:r>
              <w:rPr>
                <w:rFonts w:ascii="Arial" w:hAnsi="Arial" w:cs="Arial"/>
                <w:sz w:val="20"/>
                <w:szCs w:val="20"/>
              </w:rPr>
              <w:t>Unplanned (urgent) care</w:t>
            </w:r>
          </w:p>
          <w:p w:rsidR="0034196E" w:rsidRDefault="0034196E" w:rsidP="00AC6291">
            <w:pPr>
              <w:pStyle w:val="ListParagraph"/>
              <w:numPr>
                <w:ilvl w:val="0"/>
                <w:numId w:val="1"/>
              </w:numPr>
              <w:rPr>
                <w:rFonts w:ascii="Arial" w:hAnsi="Arial" w:cs="Arial"/>
                <w:sz w:val="20"/>
                <w:szCs w:val="20"/>
              </w:rPr>
            </w:pPr>
            <w:r>
              <w:rPr>
                <w:rFonts w:ascii="Arial" w:hAnsi="Arial" w:cs="Arial"/>
                <w:sz w:val="20"/>
                <w:szCs w:val="20"/>
              </w:rPr>
              <w:t>Community Services</w:t>
            </w:r>
          </w:p>
          <w:p w:rsidR="0034196E" w:rsidRDefault="0034196E" w:rsidP="0034196E">
            <w:pPr>
              <w:ind w:left="360"/>
              <w:rPr>
                <w:rFonts w:ascii="Arial" w:hAnsi="Arial" w:cs="Arial"/>
                <w:sz w:val="20"/>
                <w:szCs w:val="20"/>
              </w:rPr>
            </w:pPr>
          </w:p>
          <w:p w:rsidR="0034196E" w:rsidRDefault="0034196E" w:rsidP="0034196E">
            <w:pPr>
              <w:ind w:left="360"/>
              <w:rPr>
                <w:rFonts w:ascii="Arial" w:hAnsi="Arial" w:cs="Arial"/>
                <w:sz w:val="20"/>
                <w:szCs w:val="20"/>
              </w:rPr>
            </w:pPr>
          </w:p>
          <w:p w:rsidR="0034196E" w:rsidRDefault="0034196E" w:rsidP="004921D1">
            <w:pPr>
              <w:rPr>
                <w:rFonts w:ascii="Arial" w:hAnsi="Arial" w:cs="Arial"/>
                <w:sz w:val="20"/>
                <w:szCs w:val="20"/>
              </w:rPr>
            </w:pPr>
            <w:r>
              <w:rPr>
                <w:rFonts w:ascii="Arial" w:hAnsi="Arial" w:cs="Arial"/>
                <w:sz w:val="20"/>
                <w:szCs w:val="20"/>
              </w:rPr>
              <w:t>Mr Mclean then extended a warm welcome to the Chairs of the shadow CCGs, Dr Chris Clayton(BwD)  and Dr Mike Ions (East Lancs)</w:t>
            </w:r>
          </w:p>
          <w:p w:rsidR="0034196E" w:rsidRDefault="0034196E" w:rsidP="004921D1">
            <w:pPr>
              <w:rPr>
                <w:rFonts w:ascii="Arial" w:hAnsi="Arial" w:cs="Arial"/>
                <w:sz w:val="20"/>
                <w:szCs w:val="20"/>
              </w:rPr>
            </w:pPr>
          </w:p>
          <w:p w:rsidR="0034196E" w:rsidRDefault="0034196E" w:rsidP="004921D1">
            <w:pPr>
              <w:rPr>
                <w:rFonts w:ascii="Arial" w:hAnsi="Arial" w:cs="Arial"/>
                <w:sz w:val="20"/>
                <w:szCs w:val="20"/>
              </w:rPr>
            </w:pPr>
            <w:r>
              <w:rPr>
                <w:rFonts w:ascii="Arial" w:hAnsi="Arial" w:cs="Arial"/>
                <w:sz w:val="20"/>
                <w:szCs w:val="20"/>
              </w:rPr>
              <w:t>PVG Members then introduced themselves to our 2 guests.</w:t>
            </w:r>
          </w:p>
          <w:p w:rsidR="0034196E" w:rsidRDefault="0034196E" w:rsidP="004921D1">
            <w:pPr>
              <w:rPr>
                <w:rFonts w:ascii="Arial" w:hAnsi="Arial" w:cs="Arial"/>
                <w:sz w:val="20"/>
                <w:szCs w:val="20"/>
              </w:rPr>
            </w:pPr>
          </w:p>
          <w:p w:rsidR="0034196E" w:rsidRDefault="007A75BA" w:rsidP="004921D1">
            <w:pPr>
              <w:rPr>
                <w:rFonts w:ascii="Arial" w:hAnsi="Arial" w:cs="Arial"/>
                <w:sz w:val="20"/>
                <w:szCs w:val="20"/>
              </w:rPr>
            </w:pPr>
            <w:r>
              <w:rPr>
                <w:rFonts w:ascii="Arial" w:hAnsi="Arial" w:cs="Arial"/>
                <w:sz w:val="20"/>
                <w:szCs w:val="20"/>
              </w:rPr>
              <w:t>There are 31 GP Practices, each with representation including,</w:t>
            </w:r>
          </w:p>
          <w:p w:rsidR="007A75BA" w:rsidRDefault="007A75BA" w:rsidP="004921D1">
            <w:pPr>
              <w:rPr>
                <w:rFonts w:ascii="Arial" w:hAnsi="Arial" w:cs="Arial"/>
                <w:sz w:val="20"/>
                <w:szCs w:val="20"/>
              </w:rPr>
            </w:pPr>
          </w:p>
          <w:p w:rsidR="007A75BA" w:rsidRDefault="007A75BA" w:rsidP="00AC6291">
            <w:pPr>
              <w:pStyle w:val="ListParagraph"/>
              <w:numPr>
                <w:ilvl w:val="0"/>
                <w:numId w:val="2"/>
              </w:numPr>
              <w:rPr>
                <w:rFonts w:ascii="Arial" w:hAnsi="Arial" w:cs="Arial"/>
                <w:sz w:val="20"/>
                <w:szCs w:val="20"/>
              </w:rPr>
            </w:pPr>
            <w:r>
              <w:rPr>
                <w:rFonts w:ascii="Arial" w:hAnsi="Arial" w:cs="Arial"/>
                <w:sz w:val="20"/>
                <w:szCs w:val="20"/>
              </w:rPr>
              <w:t>Dr Malcolm Ridgway</w:t>
            </w:r>
          </w:p>
          <w:p w:rsidR="007A75BA" w:rsidRDefault="007A75BA" w:rsidP="00AC6291">
            <w:pPr>
              <w:pStyle w:val="ListParagraph"/>
              <w:numPr>
                <w:ilvl w:val="0"/>
                <w:numId w:val="2"/>
              </w:numPr>
              <w:rPr>
                <w:rFonts w:ascii="Arial" w:hAnsi="Arial" w:cs="Arial"/>
                <w:sz w:val="20"/>
                <w:szCs w:val="20"/>
              </w:rPr>
            </w:pPr>
            <w:r>
              <w:rPr>
                <w:rFonts w:ascii="Arial" w:hAnsi="Arial" w:cs="Arial"/>
                <w:sz w:val="20"/>
                <w:szCs w:val="20"/>
              </w:rPr>
              <w:t>Dr Alastair Murdoch</w:t>
            </w:r>
          </w:p>
          <w:p w:rsidR="007A75BA" w:rsidRDefault="007A75BA" w:rsidP="00AC6291">
            <w:pPr>
              <w:pStyle w:val="ListParagraph"/>
              <w:numPr>
                <w:ilvl w:val="0"/>
                <w:numId w:val="2"/>
              </w:numPr>
              <w:rPr>
                <w:rFonts w:ascii="Arial" w:hAnsi="Arial" w:cs="Arial"/>
                <w:sz w:val="20"/>
                <w:szCs w:val="20"/>
              </w:rPr>
            </w:pPr>
            <w:r>
              <w:rPr>
                <w:rFonts w:ascii="Arial" w:hAnsi="Arial" w:cs="Arial"/>
                <w:sz w:val="20"/>
                <w:szCs w:val="20"/>
              </w:rPr>
              <w:t>Dr Pervez Muzaffar</w:t>
            </w:r>
          </w:p>
          <w:p w:rsidR="007A75BA" w:rsidRDefault="007A75BA" w:rsidP="00AC6291">
            <w:pPr>
              <w:pStyle w:val="ListParagraph"/>
              <w:numPr>
                <w:ilvl w:val="0"/>
                <w:numId w:val="2"/>
              </w:numPr>
              <w:rPr>
                <w:rFonts w:ascii="Arial" w:hAnsi="Arial" w:cs="Arial"/>
                <w:sz w:val="20"/>
                <w:szCs w:val="20"/>
              </w:rPr>
            </w:pPr>
            <w:r>
              <w:rPr>
                <w:rFonts w:ascii="Arial" w:hAnsi="Arial" w:cs="Arial"/>
                <w:sz w:val="20"/>
                <w:szCs w:val="20"/>
              </w:rPr>
              <w:t>Dr Zaki Patel</w:t>
            </w:r>
          </w:p>
          <w:p w:rsidR="007A75BA" w:rsidRDefault="007A75BA" w:rsidP="00AC6291">
            <w:pPr>
              <w:pStyle w:val="ListParagraph"/>
              <w:numPr>
                <w:ilvl w:val="0"/>
                <w:numId w:val="2"/>
              </w:numPr>
              <w:rPr>
                <w:rFonts w:ascii="Arial" w:hAnsi="Arial" w:cs="Arial"/>
                <w:sz w:val="20"/>
                <w:szCs w:val="20"/>
              </w:rPr>
            </w:pPr>
            <w:r>
              <w:rPr>
                <w:rFonts w:ascii="Arial" w:hAnsi="Arial" w:cs="Arial"/>
                <w:sz w:val="20"/>
                <w:szCs w:val="20"/>
              </w:rPr>
              <w:t>Dr Tom Phillips</w:t>
            </w:r>
          </w:p>
          <w:p w:rsidR="007A75BA" w:rsidRDefault="007A75BA" w:rsidP="007A75BA">
            <w:pPr>
              <w:rPr>
                <w:rFonts w:ascii="Arial" w:hAnsi="Arial" w:cs="Arial"/>
                <w:sz w:val="20"/>
                <w:szCs w:val="20"/>
              </w:rPr>
            </w:pPr>
          </w:p>
          <w:p w:rsidR="007A75BA" w:rsidRDefault="007A75BA" w:rsidP="007A75BA">
            <w:pPr>
              <w:rPr>
                <w:rFonts w:ascii="Arial" w:hAnsi="Arial" w:cs="Arial"/>
                <w:sz w:val="20"/>
                <w:szCs w:val="20"/>
              </w:rPr>
            </w:pPr>
            <w:r>
              <w:rPr>
                <w:rFonts w:ascii="Arial" w:hAnsi="Arial" w:cs="Arial"/>
                <w:sz w:val="20"/>
                <w:szCs w:val="20"/>
              </w:rPr>
              <w:t>With Dr Chris Clayton as Chair of the BwD shadow clinical senate.</w:t>
            </w:r>
          </w:p>
          <w:p w:rsidR="007A75BA" w:rsidRDefault="007A75BA" w:rsidP="007A75BA">
            <w:pPr>
              <w:rPr>
                <w:rFonts w:ascii="Arial" w:hAnsi="Arial" w:cs="Arial"/>
                <w:sz w:val="20"/>
                <w:szCs w:val="20"/>
              </w:rPr>
            </w:pPr>
          </w:p>
          <w:p w:rsidR="007A75BA" w:rsidRDefault="007A75BA" w:rsidP="007A75BA">
            <w:pPr>
              <w:rPr>
                <w:rFonts w:ascii="Arial" w:hAnsi="Arial" w:cs="Arial"/>
                <w:sz w:val="20"/>
                <w:szCs w:val="20"/>
              </w:rPr>
            </w:pPr>
          </w:p>
          <w:p w:rsidR="007A75BA" w:rsidRDefault="007A75BA" w:rsidP="007A75BA">
            <w:pPr>
              <w:rPr>
                <w:rFonts w:ascii="Arial" w:hAnsi="Arial" w:cs="Arial"/>
                <w:sz w:val="20"/>
                <w:szCs w:val="20"/>
              </w:rPr>
            </w:pPr>
            <w:r>
              <w:rPr>
                <w:rFonts w:ascii="Arial" w:hAnsi="Arial" w:cs="Arial"/>
                <w:sz w:val="20"/>
                <w:szCs w:val="20"/>
              </w:rPr>
              <w:t>The CCG in East Lancashire covers a much wider area and has 5 localities:</w:t>
            </w:r>
          </w:p>
          <w:p w:rsidR="007A75BA" w:rsidRDefault="007A75BA" w:rsidP="007A75BA">
            <w:pPr>
              <w:rPr>
                <w:rFonts w:ascii="Arial" w:hAnsi="Arial" w:cs="Arial"/>
                <w:sz w:val="20"/>
                <w:szCs w:val="20"/>
              </w:rPr>
            </w:pPr>
          </w:p>
          <w:p w:rsidR="007A75BA" w:rsidRDefault="007A75BA" w:rsidP="00AC6291">
            <w:pPr>
              <w:pStyle w:val="ListParagraph"/>
              <w:numPr>
                <w:ilvl w:val="0"/>
                <w:numId w:val="3"/>
              </w:numPr>
              <w:rPr>
                <w:rFonts w:ascii="Arial" w:hAnsi="Arial" w:cs="Arial"/>
                <w:sz w:val="20"/>
                <w:szCs w:val="20"/>
              </w:rPr>
            </w:pPr>
            <w:r>
              <w:rPr>
                <w:rFonts w:ascii="Arial" w:hAnsi="Arial" w:cs="Arial"/>
                <w:sz w:val="20"/>
                <w:szCs w:val="20"/>
              </w:rPr>
              <w:t>Ribblesdale – represented by Dr Ian Whyte</w:t>
            </w:r>
          </w:p>
          <w:p w:rsidR="007A75BA" w:rsidRDefault="007A75BA" w:rsidP="00AC6291">
            <w:pPr>
              <w:pStyle w:val="ListParagraph"/>
              <w:numPr>
                <w:ilvl w:val="0"/>
                <w:numId w:val="3"/>
              </w:numPr>
              <w:rPr>
                <w:rFonts w:ascii="Arial" w:hAnsi="Arial" w:cs="Arial"/>
                <w:sz w:val="20"/>
                <w:szCs w:val="20"/>
              </w:rPr>
            </w:pPr>
            <w:r>
              <w:rPr>
                <w:rFonts w:ascii="Arial" w:hAnsi="Arial" w:cs="Arial"/>
                <w:sz w:val="20"/>
                <w:szCs w:val="20"/>
              </w:rPr>
              <w:t>Pendle – represented by Dr Phil Huxley</w:t>
            </w:r>
          </w:p>
          <w:p w:rsidR="007A75BA" w:rsidRDefault="007A75BA" w:rsidP="00AC6291">
            <w:pPr>
              <w:pStyle w:val="ListParagraph"/>
              <w:numPr>
                <w:ilvl w:val="0"/>
                <w:numId w:val="3"/>
              </w:numPr>
              <w:rPr>
                <w:rFonts w:ascii="Arial" w:hAnsi="Arial" w:cs="Arial"/>
                <w:sz w:val="20"/>
                <w:szCs w:val="20"/>
              </w:rPr>
            </w:pPr>
            <w:r>
              <w:rPr>
                <w:rFonts w:ascii="Arial" w:hAnsi="Arial" w:cs="Arial"/>
                <w:sz w:val="20"/>
                <w:szCs w:val="20"/>
              </w:rPr>
              <w:t>Burnley – represented by Dr David White</w:t>
            </w:r>
          </w:p>
          <w:p w:rsidR="007A75BA" w:rsidRDefault="007A75BA" w:rsidP="00AC6291">
            <w:pPr>
              <w:pStyle w:val="ListParagraph"/>
              <w:numPr>
                <w:ilvl w:val="0"/>
                <w:numId w:val="3"/>
              </w:numPr>
              <w:rPr>
                <w:rFonts w:ascii="Arial" w:hAnsi="Arial" w:cs="Arial"/>
                <w:sz w:val="20"/>
                <w:szCs w:val="20"/>
              </w:rPr>
            </w:pPr>
            <w:r>
              <w:rPr>
                <w:rFonts w:ascii="Arial" w:hAnsi="Arial" w:cs="Arial"/>
                <w:sz w:val="20"/>
                <w:szCs w:val="20"/>
              </w:rPr>
              <w:t>Hyndburn – represented by Dr Murthy Motupalli</w:t>
            </w:r>
          </w:p>
          <w:p w:rsidR="007A75BA" w:rsidRDefault="007A75BA" w:rsidP="00AC6291">
            <w:pPr>
              <w:pStyle w:val="ListParagraph"/>
              <w:numPr>
                <w:ilvl w:val="0"/>
                <w:numId w:val="3"/>
              </w:numPr>
              <w:rPr>
                <w:rFonts w:ascii="Arial" w:hAnsi="Arial" w:cs="Arial"/>
                <w:sz w:val="20"/>
                <w:szCs w:val="20"/>
              </w:rPr>
            </w:pPr>
            <w:r>
              <w:rPr>
                <w:rFonts w:ascii="Arial" w:hAnsi="Arial" w:cs="Arial"/>
                <w:sz w:val="20"/>
                <w:szCs w:val="20"/>
              </w:rPr>
              <w:t>Rossendale – represented by Dr Peter Williams</w:t>
            </w:r>
          </w:p>
          <w:p w:rsidR="007A75BA" w:rsidRDefault="007A75BA" w:rsidP="007A75BA">
            <w:pPr>
              <w:rPr>
                <w:rFonts w:ascii="Arial" w:hAnsi="Arial" w:cs="Arial"/>
                <w:sz w:val="20"/>
                <w:szCs w:val="20"/>
              </w:rPr>
            </w:pPr>
          </w:p>
          <w:p w:rsidR="00B377A2" w:rsidRDefault="00B377A2" w:rsidP="007A75BA">
            <w:pPr>
              <w:rPr>
                <w:rFonts w:ascii="Arial" w:hAnsi="Arial" w:cs="Arial"/>
                <w:sz w:val="20"/>
                <w:szCs w:val="20"/>
              </w:rPr>
            </w:pPr>
            <w:r>
              <w:rPr>
                <w:rFonts w:ascii="Arial" w:hAnsi="Arial" w:cs="Arial"/>
                <w:sz w:val="20"/>
                <w:szCs w:val="20"/>
              </w:rPr>
              <w:t>With Dr Mike Ions as Shadow East Lancashire CCG Chair</w:t>
            </w:r>
          </w:p>
          <w:p w:rsidR="00B377A2" w:rsidRDefault="00B377A2" w:rsidP="007A75BA">
            <w:pPr>
              <w:rPr>
                <w:rFonts w:ascii="Arial" w:hAnsi="Arial" w:cs="Arial"/>
                <w:sz w:val="20"/>
                <w:szCs w:val="20"/>
              </w:rPr>
            </w:pPr>
          </w:p>
          <w:p w:rsidR="00B377A2" w:rsidRDefault="00B377A2" w:rsidP="007A75BA">
            <w:pPr>
              <w:rPr>
                <w:rFonts w:ascii="Arial" w:hAnsi="Arial" w:cs="Arial"/>
                <w:sz w:val="20"/>
                <w:szCs w:val="20"/>
              </w:rPr>
            </w:pPr>
            <w:r>
              <w:rPr>
                <w:rFonts w:ascii="Arial" w:hAnsi="Arial" w:cs="Arial"/>
                <w:sz w:val="20"/>
                <w:szCs w:val="20"/>
              </w:rPr>
              <w:t>Dr Clayton and Dr Ions gave the PVG Members their vision for the CCG’s of BwD and East Lancs.</w:t>
            </w:r>
          </w:p>
          <w:p w:rsidR="00B377A2" w:rsidRDefault="00B377A2" w:rsidP="007A75BA">
            <w:pPr>
              <w:rPr>
                <w:rFonts w:ascii="Arial" w:hAnsi="Arial" w:cs="Arial"/>
                <w:sz w:val="20"/>
                <w:szCs w:val="20"/>
              </w:rPr>
            </w:pPr>
          </w:p>
          <w:p w:rsidR="00D05FC2" w:rsidRDefault="00D05FC2" w:rsidP="007A75BA">
            <w:pPr>
              <w:rPr>
                <w:rFonts w:ascii="Arial" w:hAnsi="Arial" w:cs="Arial"/>
                <w:sz w:val="20"/>
                <w:szCs w:val="20"/>
              </w:rPr>
            </w:pPr>
            <w:r>
              <w:rPr>
                <w:rFonts w:ascii="Arial" w:hAnsi="Arial" w:cs="Arial"/>
                <w:sz w:val="20"/>
                <w:szCs w:val="20"/>
              </w:rPr>
              <w:t>The CCG will take over from the disbanded PCT and Lancashire Trust from the 1</w:t>
            </w:r>
            <w:r w:rsidRPr="00D05FC2">
              <w:rPr>
                <w:rFonts w:ascii="Arial" w:hAnsi="Arial" w:cs="Arial"/>
                <w:sz w:val="20"/>
                <w:szCs w:val="20"/>
                <w:vertAlign w:val="superscript"/>
              </w:rPr>
              <w:t>st</w:t>
            </w:r>
            <w:r>
              <w:rPr>
                <w:rFonts w:ascii="Arial" w:hAnsi="Arial" w:cs="Arial"/>
                <w:sz w:val="20"/>
                <w:szCs w:val="20"/>
              </w:rPr>
              <w:t xml:space="preserve"> April 2013.</w:t>
            </w:r>
          </w:p>
          <w:p w:rsidR="00D05FC2" w:rsidRDefault="00D05FC2" w:rsidP="007A75BA">
            <w:pPr>
              <w:rPr>
                <w:rFonts w:ascii="Arial" w:hAnsi="Arial" w:cs="Arial"/>
                <w:sz w:val="20"/>
                <w:szCs w:val="20"/>
              </w:rPr>
            </w:pPr>
          </w:p>
          <w:p w:rsidR="00D05FC2" w:rsidRDefault="00D05FC2" w:rsidP="007A75BA">
            <w:pPr>
              <w:rPr>
                <w:rFonts w:ascii="Arial" w:hAnsi="Arial" w:cs="Arial"/>
                <w:sz w:val="20"/>
                <w:szCs w:val="20"/>
              </w:rPr>
            </w:pPr>
            <w:r>
              <w:rPr>
                <w:rFonts w:ascii="Arial" w:hAnsi="Arial" w:cs="Arial"/>
                <w:sz w:val="20"/>
                <w:szCs w:val="20"/>
              </w:rPr>
              <w:t>Dr Clayton and Dr Ions will be Chief Clinical Officers.</w:t>
            </w:r>
          </w:p>
          <w:p w:rsidR="00D05FC2" w:rsidRDefault="00D05FC2" w:rsidP="007A75BA">
            <w:pPr>
              <w:rPr>
                <w:rFonts w:ascii="Arial" w:hAnsi="Arial" w:cs="Arial"/>
                <w:sz w:val="20"/>
                <w:szCs w:val="20"/>
              </w:rPr>
            </w:pPr>
          </w:p>
          <w:p w:rsidR="00D05FC2" w:rsidRDefault="00D05FC2" w:rsidP="007A75BA">
            <w:pPr>
              <w:rPr>
                <w:rFonts w:ascii="Arial" w:hAnsi="Arial" w:cs="Arial"/>
                <w:sz w:val="20"/>
                <w:szCs w:val="20"/>
              </w:rPr>
            </w:pPr>
            <w:r>
              <w:rPr>
                <w:rFonts w:ascii="Arial" w:hAnsi="Arial" w:cs="Arial"/>
                <w:sz w:val="20"/>
                <w:szCs w:val="20"/>
              </w:rPr>
              <w:t>5 localities wanted to be CCG, but this was not affordable, so one single board will reside with own steering boards. Each will include a lead clinician, 7 GPs and lay people.</w:t>
            </w:r>
          </w:p>
          <w:p w:rsidR="00D05FC2" w:rsidRDefault="00D05FC2" w:rsidP="007A75BA">
            <w:pPr>
              <w:rPr>
                <w:rFonts w:ascii="Arial" w:hAnsi="Arial" w:cs="Arial"/>
                <w:sz w:val="20"/>
                <w:szCs w:val="20"/>
              </w:rPr>
            </w:pPr>
          </w:p>
          <w:p w:rsidR="00D05FC2" w:rsidRDefault="00D05FC2" w:rsidP="007A75BA">
            <w:pPr>
              <w:rPr>
                <w:rFonts w:ascii="Arial" w:hAnsi="Arial" w:cs="Arial"/>
                <w:sz w:val="20"/>
                <w:szCs w:val="20"/>
              </w:rPr>
            </w:pPr>
            <w:r>
              <w:rPr>
                <w:rFonts w:ascii="Arial" w:hAnsi="Arial" w:cs="Arial"/>
                <w:sz w:val="20"/>
                <w:szCs w:val="20"/>
              </w:rPr>
              <w:t xml:space="preserve">The two CCGs will be working together with </w:t>
            </w:r>
            <w:r w:rsidR="005E5034" w:rsidRPr="006C6D4B">
              <w:rPr>
                <w:rFonts w:ascii="Arial" w:hAnsi="Arial" w:cs="Arial"/>
                <w:sz w:val="20"/>
                <w:szCs w:val="20"/>
              </w:rPr>
              <w:t>Royal Blackburn and Burnley General</w:t>
            </w:r>
            <w:r>
              <w:rPr>
                <w:rFonts w:ascii="Arial" w:hAnsi="Arial" w:cs="Arial"/>
                <w:sz w:val="20"/>
                <w:szCs w:val="20"/>
              </w:rPr>
              <w:t xml:space="preserve"> hospitals working together.</w:t>
            </w:r>
          </w:p>
          <w:p w:rsidR="00D05FC2" w:rsidRDefault="00D05FC2" w:rsidP="007A75BA">
            <w:pPr>
              <w:rPr>
                <w:rFonts w:ascii="Arial" w:hAnsi="Arial" w:cs="Arial"/>
                <w:sz w:val="20"/>
                <w:szCs w:val="20"/>
              </w:rPr>
            </w:pPr>
          </w:p>
          <w:p w:rsidR="00D05FC2" w:rsidRDefault="00D05FC2" w:rsidP="007A75BA">
            <w:pPr>
              <w:rPr>
                <w:rFonts w:ascii="Arial" w:hAnsi="Arial" w:cs="Arial"/>
                <w:sz w:val="20"/>
                <w:szCs w:val="20"/>
              </w:rPr>
            </w:pPr>
            <w:r>
              <w:rPr>
                <w:rFonts w:ascii="Arial" w:hAnsi="Arial" w:cs="Arial"/>
                <w:sz w:val="20"/>
                <w:szCs w:val="20"/>
              </w:rPr>
              <w:t>Local GP’s are taking control of budgets with a clear link from decision making to health care.</w:t>
            </w:r>
          </w:p>
          <w:p w:rsidR="00D05FC2" w:rsidRPr="007A75BA" w:rsidRDefault="00D05FC2" w:rsidP="007A75BA">
            <w:pPr>
              <w:rPr>
                <w:rFonts w:ascii="Arial" w:hAnsi="Arial" w:cs="Arial"/>
                <w:sz w:val="20"/>
                <w:szCs w:val="20"/>
              </w:rPr>
            </w:pPr>
          </w:p>
          <w:p w:rsidR="007A75BA" w:rsidRDefault="007A75BA" w:rsidP="007A75BA">
            <w:pPr>
              <w:pStyle w:val="ListParagraph"/>
              <w:ind w:left="360"/>
              <w:rPr>
                <w:rFonts w:ascii="Arial" w:hAnsi="Arial" w:cs="Arial"/>
                <w:sz w:val="20"/>
                <w:szCs w:val="20"/>
              </w:rPr>
            </w:pPr>
          </w:p>
          <w:p w:rsidR="0034196E" w:rsidRPr="00EA68AC" w:rsidRDefault="0034196E" w:rsidP="004921D1">
            <w:pPr>
              <w:rPr>
                <w:rFonts w:ascii="Arial" w:hAnsi="Arial" w:cs="Arial"/>
                <w:sz w:val="20"/>
                <w:szCs w:val="20"/>
              </w:rPr>
            </w:pPr>
          </w:p>
        </w:tc>
      </w:tr>
      <w:tr w:rsidR="007D3C20" w:rsidRPr="00EA68AC" w:rsidTr="003926DD">
        <w:trPr>
          <w:trHeight w:val="281"/>
        </w:trPr>
        <w:tc>
          <w:tcPr>
            <w:tcW w:w="6805" w:type="dxa"/>
            <w:gridSpan w:val="2"/>
            <w:shd w:val="clear" w:color="auto" w:fill="0C0C0C"/>
          </w:tcPr>
          <w:p w:rsidR="007D3C20" w:rsidRPr="00EA68AC" w:rsidRDefault="004342C9" w:rsidP="007D3C20">
            <w:pPr>
              <w:jc w:val="both"/>
              <w:rPr>
                <w:rFonts w:ascii="Arial" w:hAnsi="Arial" w:cs="Arial"/>
                <w:b/>
                <w:color w:val="FFFFFF"/>
                <w:sz w:val="20"/>
                <w:szCs w:val="20"/>
              </w:rPr>
            </w:pPr>
            <w:r>
              <w:rPr>
                <w:rFonts w:ascii="Arial" w:hAnsi="Arial" w:cs="Arial"/>
                <w:b/>
                <w:color w:val="FFFFFF"/>
                <w:sz w:val="20"/>
                <w:szCs w:val="20"/>
              </w:rPr>
              <w:lastRenderedPageBreak/>
              <w:t>Questions and Answers</w:t>
            </w:r>
          </w:p>
        </w:tc>
        <w:tc>
          <w:tcPr>
            <w:tcW w:w="2085" w:type="dxa"/>
            <w:shd w:val="clear" w:color="auto" w:fill="0C0C0C"/>
          </w:tcPr>
          <w:p w:rsidR="007D3C20" w:rsidRPr="00EA68AC" w:rsidRDefault="007D3C20" w:rsidP="007D3C20">
            <w:pPr>
              <w:rPr>
                <w:rFonts w:ascii="Arial" w:hAnsi="Arial" w:cs="Arial"/>
                <w:b/>
                <w:color w:val="FFFFFF"/>
                <w:sz w:val="20"/>
                <w:szCs w:val="20"/>
              </w:rPr>
            </w:pPr>
          </w:p>
        </w:tc>
      </w:tr>
      <w:tr w:rsidR="00F70AF2" w:rsidRPr="00EA68AC" w:rsidTr="003926DD">
        <w:trPr>
          <w:trHeight w:val="889"/>
        </w:trPr>
        <w:tc>
          <w:tcPr>
            <w:tcW w:w="8890" w:type="dxa"/>
            <w:gridSpan w:val="3"/>
          </w:tcPr>
          <w:p w:rsidR="00175729" w:rsidRPr="004921D1" w:rsidRDefault="00175729" w:rsidP="004921D1">
            <w:pPr>
              <w:rPr>
                <w:rFonts w:ascii="Arial" w:hAnsi="Arial" w:cs="Arial"/>
                <w:sz w:val="20"/>
                <w:szCs w:val="20"/>
              </w:rPr>
            </w:pPr>
          </w:p>
          <w:p w:rsidR="009F0071" w:rsidRDefault="004342C9" w:rsidP="004342C9">
            <w:pPr>
              <w:pStyle w:val="ListParagraph"/>
              <w:rPr>
                <w:rFonts w:ascii="Arial" w:hAnsi="Arial" w:cs="Arial"/>
                <w:sz w:val="20"/>
                <w:szCs w:val="20"/>
              </w:rPr>
            </w:pPr>
            <w:r>
              <w:rPr>
                <w:rFonts w:ascii="Arial" w:hAnsi="Arial" w:cs="Arial"/>
                <w:sz w:val="20"/>
                <w:szCs w:val="20"/>
              </w:rPr>
              <w:t>Q</w:t>
            </w:r>
          </w:p>
          <w:p w:rsidR="004342C9" w:rsidRDefault="004342C9" w:rsidP="004342C9">
            <w:pPr>
              <w:pStyle w:val="ListParagraph"/>
              <w:rPr>
                <w:rFonts w:ascii="Arial" w:hAnsi="Arial" w:cs="Arial"/>
                <w:sz w:val="20"/>
                <w:szCs w:val="20"/>
              </w:rPr>
            </w:pPr>
          </w:p>
          <w:p w:rsidR="004342C9" w:rsidRDefault="004342C9" w:rsidP="004342C9">
            <w:pPr>
              <w:pStyle w:val="ListParagraph"/>
              <w:rPr>
                <w:rFonts w:ascii="Arial" w:hAnsi="Arial" w:cs="Arial"/>
                <w:sz w:val="20"/>
                <w:szCs w:val="20"/>
              </w:rPr>
            </w:pPr>
            <w:r>
              <w:rPr>
                <w:rFonts w:ascii="Arial" w:hAnsi="Arial" w:cs="Arial"/>
                <w:sz w:val="20"/>
                <w:szCs w:val="20"/>
              </w:rPr>
              <w:t>“Given that there may be a withdrawal of some services from rural areas – i.e Accrington, Pendle and/or Clitheroe – What provision is there/will there be for patients who cannot afford to travel to the larger centres?”</w:t>
            </w:r>
          </w:p>
          <w:p w:rsidR="004342C9" w:rsidRDefault="004342C9" w:rsidP="004342C9">
            <w:pPr>
              <w:pStyle w:val="ListParagraph"/>
              <w:rPr>
                <w:rFonts w:ascii="Arial" w:hAnsi="Arial" w:cs="Arial"/>
                <w:sz w:val="20"/>
                <w:szCs w:val="20"/>
              </w:rPr>
            </w:pPr>
          </w:p>
          <w:p w:rsidR="004342C9" w:rsidRDefault="004342C9" w:rsidP="004342C9">
            <w:pPr>
              <w:pStyle w:val="ListParagraph"/>
              <w:rPr>
                <w:rFonts w:ascii="Arial" w:hAnsi="Arial" w:cs="Arial"/>
                <w:sz w:val="20"/>
                <w:szCs w:val="20"/>
              </w:rPr>
            </w:pPr>
            <w:r>
              <w:rPr>
                <w:rFonts w:ascii="Arial" w:hAnsi="Arial" w:cs="Arial"/>
                <w:sz w:val="20"/>
                <w:szCs w:val="20"/>
              </w:rPr>
              <w:t>A</w:t>
            </w:r>
          </w:p>
          <w:p w:rsidR="004342C9" w:rsidRDefault="004342C9" w:rsidP="004342C9">
            <w:pPr>
              <w:pStyle w:val="ListParagraph"/>
              <w:rPr>
                <w:rFonts w:ascii="Arial" w:hAnsi="Arial" w:cs="Arial"/>
                <w:sz w:val="20"/>
                <w:szCs w:val="20"/>
              </w:rPr>
            </w:pPr>
          </w:p>
          <w:p w:rsidR="004342C9" w:rsidRDefault="004342C9" w:rsidP="004342C9">
            <w:pPr>
              <w:pStyle w:val="ListParagraph"/>
              <w:rPr>
                <w:rFonts w:ascii="Arial" w:hAnsi="Arial" w:cs="Arial"/>
                <w:sz w:val="20"/>
                <w:szCs w:val="20"/>
              </w:rPr>
            </w:pPr>
            <w:r>
              <w:rPr>
                <w:rFonts w:ascii="Arial" w:hAnsi="Arial" w:cs="Arial"/>
                <w:sz w:val="20"/>
                <w:szCs w:val="20"/>
              </w:rPr>
              <w:t>“There is no suggestion that services will be withdrawn, there are plans to Upgrade Clitheroe Hospital  and there is recognition to keep the services even though they are underused”</w:t>
            </w:r>
          </w:p>
          <w:p w:rsidR="004342C9" w:rsidRDefault="004342C9" w:rsidP="004342C9">
            <w:pPr>
              <w:pStyle w:val="ListParagraph"/>
              <w:rPr>
                <w:rFonts w:ascii="Arial" w:hAnsi="Arial" w:cs="Arial"/>
                <w:sz w:val="20"/>
                <w:szCs w:val="20"/>
              </w:rPr>
            </w:pPr>
          </w:p>
          <w:p w:rsidR="004342C9" w:rsidRDefault="004342C9" w:rsidP="004342C9">
            <w:pPr>
              <w:pStyle w:val="ListParagraph"/>
              <w:rPr>
                <w:rFonts w:ascii="Arial" w:hAnsi="Arial" w:cs="Arial"/>
                <w:sz w:val="20"/>
                <w:szCs w:val="20"/>
              </w:rPr>
            </w:pPr>
          </w:p>
          <w:p w:rsidR="004342C9" w:rsidRDefault="004342C9" w:rsidP="004342C9">
            <w:pPr>
              <w:pStyle w:val="ListParagraph"/>
              <w:rPr>
                <w:rFonts w:ascii="Arial" w:hAnsi="Arial" w:cs="Arial"/>
                <w:sz w:val="20"/>
                <w:szCs w:val="20"/>
              </w:rPr>
            </w:pPr>
            <w:r>
              <w:rPr>
                <w:rFonts w:ascii="Arial" w:hAnsi="Arial" w:cs="Arial"/>
                <w:sz w:val="20"/>
                <w:szCs w:val="20"/>
              </w:rPr>
              <w:t>Q</w:t>
            </w:r>
          </w:p>
          <w:p w:rsidR="004342C9" w:rsidRDefault="004342C9" w:rsidP="004342C9">
            <w:pPr>
              <w:pStyle w:val="ListParagraph"/>
              <w:rPr>
                <w:rFonts w:ascii="Arial" w:hAnsi="Arial" w:cs="Arial"/>
                <w:sz w:val="20"/>
                <w:szCs w:val="20"/>
              </w:rPr>
            </w:pPr>
          </w:p>
          <w:p w:rsidR="004342C9" w:rsidRDefault="004342C9" w:rsidP="004342C9">
            <w:pPr>
              <w:pStyle w:val="ListParagraph"/>
              <w:rPr>
                <w:rFonts w:ascii="Arial" w:hAnsi="Arial" w:cs="Arial"/>
                <w:sz w:val="20"/>
                <w:szCs w:val="20"/>
              </w:rPr>
            </w:pPr>
            <w:r>
              <w:rPr>
                <w:rFonts w:ascii="Arial" w:hAnsi="Arial" w:cs="Arial"/>
                <w:sz w:val="20"/>
                <w:szCs w:val="20"/>
              </w:rPr>
              <w:t>“”Is 111 cost effective given the inappropriate signposting of patients”</w:t>
            </w:r>
          </w:p>
          <w:p w:rsidR="004342C9" w:rsidRDefault="004342C9" w:rsidP="004342C9">
            <w:pPr>
              <w:pStyle w:val="ListParagraph"/>
              <w:rPr>
                <w:rFonts w:ascii="Arial" w:hAnsi="Arial" w:cs="Arial"/>
                <w:sz w:val="20"/>
                <w:szCs w:val="20"/>
              </w:rPr>
            </w:pPr>
          </w:p>
          <w:p w:rsidR="004342C9" w:rsidRDefault="004342C9" w:rsidP="004342C9">
            <w:pPr>
              <w:pStyle w:val="ListParagraph"/>
              <w:rPr>
                <w:rFonts w:ascii="Arial" w:hAnsi="Arial" w:cs="Arial"/>
                <w:sz w:val="20"/>
                <w:szCs w:val="20"/>
              </w:rPr>
            </w:pPr>
            <w:r>
              <w:rPr>
                <w:rFonts w:ascii="Arial" w:hAnsi="Arial" w:cs="Arial"/>
                <w:sz w:val="20"/>
                <w:szCs w:val="20"/>
              </w:rPr>
              <w:t>A</w:t>
            </w:r>
          </w:p>
          <w:p w:rsidR="004342C9" w:rsidRDefault="004342C9" w:rsidP="004342C9">
            <w:pPr>
              <w:pStyle w:val="ListParagraph"/>
              <w:rPr>
                <w:rFonts w:ascii="Arial" w:hAnsi="Arial" w:cs="Arial"/>
                <w:sz w:val="20"/>
                <w:szCs w:val="20"/>
              </w:rPr>
            </w:pPr>
          </w:p>
          <w:p w:rsidR="004342C9" w:rsidRDefault="004342C9" w:rsidP="004342C9">
            <w:pPr>
              <w:pStyle w:val="ListParagraph"/>
              <w:rPr>
                <w:rFonts w:ascii="Arial" w:hAnsi="Arial" w:cs="Arial"/>
                <w:sz w:val="20"/>
                <w:szCs w:val="20"/>
              </w:rPr>
            </w:pPr>
            <w:r>
              <w:rPr>
                <w:rFonts w:ascii="Arial" w:hAnsi="Arial" w:cs="Arial"/>
                <w:sz w:val="20"/>
                <w:szCs w:val="20"/>
              </w:rPr>
              <w:t xml:space="preserve">“There is still a huge amount of work to do around 111 and how to </w:t>
            </w:r>
            <w:r w:rsidR="00613159">
              <w:rPr>
                <w:rFonts w:ascii="Arial" w:hAnsi="Arial" w:cs="Arial"/>
                <w:sz w:val="20"/>
                <w:szCs w:val="20"/>
              </w:rPr>
              <w:t>apply it locally is in progress. 111 was launched softly to test and trial and it is still in its pilot period. A governance group across Pennine looks after 111 and information can be fed into this group”</w:t>
            </w:r>
          </w:p>
          <w:p w:rsidR="00613159" w:rsidRDefault="00613159" w:rsidP="004342C9">
            <w:pPr>
              <w:pStyle w:val="ListParagraph"/>
              <w:rPr>
                <w:rFonts w:ascii="Arial" w:hAnsi="Arial" w:cs="Arial"/>
                <w:sz w:val="20"/>
                <w:szCs w:val="20"/>
              </w:rPr>
            </w:pPr>
          </w:p>
          <w:p w:rsidR="00613159" w:rsidRDefault="00613159" w:rsidP="004342C9">
            <w:pPr>
              <w:pStyle w:val="ListParagraph"/>
              <w:rPr>
                <w:rFonts w:ascii="Arial" w:hAnsi="Arial" w:cs="Arial"/>
                <w:sz w:val="20"/>
                <w:szCs w:val="20"/>
              </w:rPr>
            </w:pPr>
            <w:r>
              <w:rPr>
                <w:rFonts w:ascii="Arial" w:hAnsi="Arial" w:cs="Arial"/>
                <w:sz w:val="20"/>
                <w:szCs w:val="20"/>
              </w:rPr>
              <w:t>Q</w:t>
            </w:r>
          </w:p>
          <w:p w:rsidR="00613159" w:rsidRDefault="00613159" w:rsidP="004342C9">
            <w:pPr>
              <w:pStyle w:val="ListParagraph"/>
              <w:rPr>
                <w:rFonts w:ascii="Arial" w:hAnsi="Arial" w:cs="Arial"/>
                <w:sz w:val="20"/>
                <w:szCs w:val="20"/>
              </w:rPr>
            </w:pPr>
          </w:p>
          <w:p w:rsidR="00613159" w:rsidRDefault="00613159" w:rsidP="004342C9">
            <w:pPr>
              <w:pStyle w:val="ListParagraph"/>
              <w:rPr>
                <w:rFonts w:ascii="Arial" w:hAnsi="Arial" w:cs="Arial"/>
                <w:sz w:val="20"/>
                <w:szCs w:val="20"/>
              </w:rPr>
            </w:pPr>
            <w:r>
              <w:rPr>
                <w:rFonts w:ascii="Arial" w:hAnsi="Arial" w:cs="Arial"/>
                <w:sz w:val="20"/>
                <w:szCs w:val="20"/>
              </w:rPr>
              <w:t>“What will happen to OOH &amp; Urgent Care in this area”</w:t>
            </w:r>
          </w:p>
          <w:p w:rsidR="00613159" w:rsidRDefault="00613159" w:rsidP="004342C9">
            <w:pPr>
              <w:pStyle w:val="ListParagraph"/>
              <w:rPr>
                <w:rFonts w:ascii="Arial" w:hAnsi="Arial" w:cs="Arial"/>
                <w:sz w:val="20"/>
                <w:szCs w:val="20"/>
              </w:rPr>
            </w:pPr>
          </w:p>
          <w:p w:rsidR="00613159" w:rsidRDefault="00613159" w:rsidP="004342C9">
            <w:pPr>
              <w:pStyle w:val="ListParagraph"/>
              <w:rPr>
                <w:rFonts w:ascii="Arial" w:hAnsi="Arial" w:cs="Arial"/>
                <w:sz w:val="20"/>
                <w:szCs w:val="20"/>
              </w:rPr>
            </w:pPr>
          </w:p>
          <w:p w:rsidR="00613159" w:rsidRDefault="00613159" w:rsidP="004342C9">
            <w:pPr>
              <w:pStyle w:val="ListParagraph"/>
              <w:rPr>
                <w:rFonts w:ascii="Arial" w:hAnsi="Arial" w:cs="Arial"/>
                <w:sz w:val="20"/>
                <w:szCs w:val="20"/>
              </w:rPr>
            </w:pPr>
          </w:p>
          <w:p w:rsidR="00613159" w:rsidRDefault="00613159" w:rsidP="004342C9">
            <w:pPr>
              <w:pStyle w:val="ListParagraph"/>
              <w:rPr>
                <w:rFonts w:ascii="Arial" w:hAnsi="Arial" w:cs="Arial"/>
                <w:sz w:val="20"/>
                <w:szCs w:val="20"/>
              </w:rPr>
            </w:pPr>
          </w:p>
          <w:p w:rsidR="00613159" w:rsidRDefault="00613159" w:rsidP="004342C9">
            <w:pPr>
              <w:pStyle w:val="ListParagraph"/>
              <w:rPr>
                <w:rFonts w:ascii="Arial" w:hAnsi="Arial" w:cs="Arial"/>
                <w:sz w:val="20"/>
                <w:szCs w:val="20"/>
              </w:rPr>
            </w:pPr>
            <w:r>
              <w:rPr>
                <w:rFonts w:ascii="Arial" w:hAnsi="Arial" w:cs="Arial"/>
                <w:sz w:val="20"/>
                <w:szCs w:val="20"/>
              </w:rPr>
              <w:t>A</w:t>
            </w:r>
          </w:p>
          <w:p w:rsidR="00613159" w:rsidRDefault="00613159" w:rsidP="004342C9">
            <w:pPr>
              <w:pStyle w:val="ListParagraph"/>
              <w:rPr>
                <w:rFonts w:ascii="Arial" w:hAnsi="Arial" w:cs="Arial"/>
                <w:sz w:val="20"/>
                <w:szCs w:val="20"/>
              </w:rPr>
            </w:pPr>
          </w:p>
          <w:p w:rsidR="00613159" w:rsidRDefault="00613159" w:rsidP="004342C9">
            <w:pPr>
              <w:pStyle w:val="ListParagraph"/>
              <w:rPr>
                <w:rFonts w:ascii="Arial" w:hAnsi="Arial" w:cs="Arial"/>
                <w:sz w:val="20"/>
                <w:szCs w:val="20"/>
              </w:rPr>
            </w:pPr>
            <w:r>
              <w:rPr>
                <w:rFonts w:ascii="Arial" w:hAnsi="Arial" w:cs="Arial"/>
                <w:sz w:val="20"/>
                <w:szCs w:val="20"/>
              </w:rPr>
              <w:t xml:space="preserve">The threat of the OOH contract going to Tender last year caused Political Tension. There was strong pressure to look at the contract from outside auditors, the decision to tender was overturned and the contract will run until Dec 2013. Current OOH provider is working with the UCC and A&amp;E and this work is </w:t>
            </w:r>
            <w:r w:rsidR="002C7E61">
              <w:rPr>
                <w:rFonts w:ascii="Arial" w:hAnsi="Arial" w:cs="Arial"/>
                <w:sz w:val="20"/>
                <w:szCs w:val="20"/>
              </w:rPr>
              <w:t>on-going</w:t>
            </w:r>
            <w:r>
              <w:rPr>
                <w:rFonts w:ascii="Arial" w:hAnsi="Arial" w:cs="Arial"/>
                <w:sz w:val="20"/>
                <w:szCs w:val="20"/>
              </w:rPr>
              <w:t xml:space="preserve">. </w:t>
            </w:r>
            <w:r w:rsidR="002C7E61">
              <w:rPr>
                <w:rFonts w:ascii="Arial" w:hAnsi="Arial" w:cs="Arial"/>
                <w:sz w:val="20"/>
                <w:szCs w:val="20"/>
              </w:rPr>
              <w:t>ELMS have</w:t>
            </w:r>
            <w:r>
              <w:rPr>
                <w:rFonts w:ascii="Arial" w:hAnsi="Arial" w:cs="Arial"/>
                <w:sz w:val="20"/>
                <w:szCs w:val="20"/>
              </w:rPr>
              <w:t xml:space="preserve"> taken part in the Pilot around integrated care and should the service go out to tender,</w:t>
            </w:r>
            <w:r w:rsidR="002C7E61">
              <w:rPr>
                <w:rFonts w:ascii="Arial" w:hAnsi="Arial" w:cs="Arial"/>
                <w:sz w:val="20"/>
                <w:szCs w:val="20"/>
              </w:rPr>
              <w:t xml:space="preserve"> </w:t>
            </w:r>
            <w:r>
              <w:rPr>
                <w:rFonts w:ascii="Arial" w:hAnsi="Arial" w:cs="Arial"/>
                <w:sz w:val="20"/>
                <w:szCs w:val="20"/>
              </w:rPr>
              <w:t>then the current provider is in a strong position.</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Q</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 Can you tell us what the yearly budgets will be”</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A</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“The figures are roughly £260 million for BwD &amp; £560million for East Lancs”</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Q</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“Will the CCGs continue to employ commissioners”</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A</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“Yes, but in a different way. There will be fewer members with a local commissioning team”</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Q</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“Will patients with chronic conditions witness a shift in attitude and be considered a drain on resources”</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A</w:t>
            </w:r>
          </w:p>
          <w:p w:rsidR="002C7E61" w:rsidRDefault="002C7E61" w:rsidP="004342C9">
            <w:pPr>
              <w:pStyle w:val="ListParagraph"/>
              <w:rPr>
                <w:rFonts w:ascii="Arial" w:hAnsi="Arial" w:cs="Arial"/>
                <w:sz w:val="20"/>
                <w:szCs w:val="20"/>
              </w:rPr>
            </w:pPr>
          </w:p>
          <w:p w:rsidR="002C7E61" w:rsidRDefault="002C7E61" w:rsidP="004342C9">
            <w:pPr>
              <w:pStyle w:val="ListParagraph"/>
              <w:rPr>
                <w:rFonts w:ascii="Arial" w:hAnsi="Arial" w:cs="Arial"/>
                <w:sz w:val="20"/>
                <w:szCs w:val="20"/>
              </w:rPr>
            </w:pPr>
            <w:r>
              <w:rPr>
                <w:rFonts w:ascii="Arial" w:hAnsi="Arial" w:cs="Arial"/>
                <w:sz w:val="20"/>
                <w:szCs w:val="20"/>
              </w:rPr>
              <w:t>“No! It’s our Business to provide quality of care, there will be no extra funding for pts with long term &amp; chronic conditions, however, there will be no pt compromise”</w:t>
            </w:r>
          </w:p>
          <w:p w:rsidR="002C7E61" w:rsidRDefault="002C7E61" w:rsidP="004342C9">
            <w:pPr>
              <w:pStyle w:val="ListParagraph"/>
              <w:rPr>
                <w:rFonts w:ascii="Arial" w:hAnsi="Arial" w:cs="Arial"/>
                <w:sz w:val="20"/>
                <w:szCs w:val="20"/>
              </w:rPr>
            </w:pPr>
          </w:p>
          <w:p w:rsidR="009F0071" w:rsidRPr="00EA68AC" w:rsidRDefault="009F0071" w:rsidP="00C375C4">
            <w:pPr>
              <w:pStyle w:val="ListParagraph"/>
              <w:ind w:left="0"/>
              <w:rPr>
                <w:rFonts w:ascii="Arial" w:hAnsi="Arial" w:cs="Arial"/>
                <w:sz w:val="20"/>
                <w:szCs w:val="20"/>
              </w:rPr>
            </w:pPr>
          </w:p>
        </w:tc>
      </w:tr>
      <w:tr w:rsidR="00F70AF2" w:rsidRPr="00EA68AC" w:rsidTr="003926DD">
        <w:trPr>
          <w:trHeight w:val="285"/>
        </w:trPr>
        <w:tc>
          <w:tcPr>
            <w:tcW w:w="8890" w:type="dxa"/>
            <w:gridSpan w:val="3"/>
          </w:tcPr>
          <w:p w:rsidR="00C375C4" w:rsidRDefault="00C375C4">
            <w:pPr>
              <w:rPr>
                <w:rFonts w:ascii="Arial" w:hAnsi="Arial" w:cs="Arial"/>
                <w:sz w:val="20"/>
                <w:szCs w:val="20"/>
              </w:rPr>
            </w:pPr>
          </w:p>
          <w:p w:rsidR="004921D1" w:rsidRPr="00EA68AC" w:rsidRDefault="00C01D1F" w:rsidP="00C01D1F">
            <w:pPr>
              <w:rPr>
                <w:rFonts w:ascii="Arial" w:hAnsi="Arial" w:cs="Arial"/>
                <w:sz w:val="20"/>
                <w:szCs w:val="20"/>
              </w:rPr>
            </w:pPr>
            <w:r>
              <w:rPr>
                <w:rFonts w:ascii="Arial" w:hAnsi="Arial" w:cs="Arial"/>
                <w:sz w:val="20"/>
                <w:szCs w:val="20"/>
              </w:rPr>
              <w:t>The meeting was closed at 10.00 with thanks to the CCG Members.</w:t>
            </w:r>
          </w:p>
        </w:tc>
      </w:tr>
      <w:tr w:rsidR="00F70AF2" w:rsidRPr="00EA68AC" w:rsidTr="003926DD">
        <w:trPr>
          <w:trHeight w:val="281"/>
        </w:trPr>
        <w:tc>
          <w:tcPr>
            <w:tcW w:w="8890" w:type="dxa"/>
            <w:gridSpan w:val="3"/>
            <w:shd w:val="clear" w:color="auto" w:fill="FFFFFF" w:themeFill="background1"/>
          </w:tcPr>
          <w:p w:rsidR="00F70AF2" w:rsidRDefault="00F70AF2" w:rsidP="00BE5750">
            <w:pPr>
              <w:rPr>
                <w:rFonts w:ascii="Arial" w:hAnsi="Arial" w:cs="Arial"/>
                <w:sz w:val="20"/>
                <w:szCs w:val="20"/>
              </w:rPr>
            </w:pPr>
          </w:p>
          <w:p w:rsidR="003926DD" w:rsidRDefault="003926DD" w:rsidP="00C375C4">
            <w:pPr>
              <w:rPr>
                <w:rFonts w:ascii="Arial" w:hAnsi="Arial" w:cs="Arial"/>
                <w:sz w:val="20"/>
                <w:szCs w:val="20"/>
              </w:rPr>
            </w:pPr>
          </w:p>
          <w:p w:rsidR="004921D1" w:rsidRDefault="004921D1" w:rsidP="00C375C4">
            <w:pPr>
              <w:rPr>
                <w:rFonts w:ascii="Arial" w:hAnsi="Arial" w:cs="Arial"/>
                <w:sz w:val="20"/>
                <w:szCs w:val="20"/>
              </w:rPr>
            </w:pPr>
          </w:p>
          <w:p w:rsidR="004921D1" w:rsidRDefault="004921D1" w:rsidP="00C375C4">
            <w:pPr>
              <w:rPr>
                <w:rFonts w:ascii="Arial" w:hAnsi="Arial" w:cs="Arial"/>
                <w:sz w:val="20"/>
                <w:szCs w:val="20"/>
              </w:rPr>
            </w:pPr>
          </w:p>
          <w:p w:rsidR="003926DD" w:rsidRDefault="003926DD" w:rsidP="00C375C4">
            <w:pPr>
              <w:rPr>
                <w:rFonts w:ascii="Arial" w:hAnsi="Arial" w:cs="Arial"/>
                <w:sz w:val="20"/>
                <w:szCs w:val="20"/>
              </w:rPr>
            </w:pPr>
          </w:p>
          <w:p w:rsidR="003926DD" w:rsidRPr="00EA68AC" w:rsidRDefault="003926DD" w:rsidP="00C375C4">
            <w:pPr>
              <w:rPr>
                <w:rFonts w:ascii="Arial" w:hAnsi="Arial" w:cs="Arial"/>
                <w:sz w:val="20"/>
                <w:szCs w:val="20"/>
              </w:rPr>
            </w:pPr>
          </w:p>
        </w:tc>
      </w:tr>
      <w:tr w:rsidR="00BE5750" w:rsidRPr="00EA68AC" w:rsidTr="003926DD">
        <w:trPr>
          <w:trHeight w:val="281"/>
        </w:trPr>
        <w:tc>
          <w:tcPr>
            <w:tcW w:w="6805" w:type="dxa"/>
            <w:gridSpan w:val="2"/>
            <w:shd w:val="clear" w:color="auto" w:fill="0C0C0C"/>
          </w:tcPr>
          <w:p w:rsidR="00BE5750" w:rsidRPr="00EA68AC" w:rsidRDefault="0091359F" w:rsidP="00BE5750">
            <w:pPr>
              <w:jc w:val="both"/>
              <w:rPr>
                <w:rFonts w:ascii="Arial" w:hAnsi="Arial" w:cs="Arial"/>
                <w:b/>
                <w:color w:val="FFFFFF"/>
                <w:sz w:val="20"/>
                <w:szCs w:val="20"/>
              </w:rPr>
            </w:pPr>
            <w:r w:rsidRPr="00EA68AC">
              <w:rPr>
                <w:rFonts w:ascii="Arial" w:hAnsi="Arial" w:cs="Arial"/>
                <w:b/>
                <w:color w:val="FFFFFF"/>
                <w:sz w:val="20"/>
                <w:szCs w:val="20"/>
              </w:rPr>
              <w:t xml:space="preserve">Date, Time &amp; Venue for next meeting </w:t>
            </w:r>
          </w:p>
        </w:tc>
        <w:tc>
          <w:tcPr>
            <w:tcW w:w="2085" w:type="dxa"/>
            <w:shd w:val="clear" w:color="auto" w:fill="0C0C0C"/>
          </w:tcPr>
          <w:p w:rsidR="00BE5750" w:rsidRPr="00EA68AC" w:rsidRDefault="00BE5750" w:rsidP="00BE5750">
            <w:pPr>
              <w:rPr>
                <w:rFonts w:ascii="Arial" w:hAnsi="Arial" w:cs="Arial"/>
                <w:color w:val="FFFFFF"/>
                <w:sz w:val="20"/>
                <w:szCs w:val="20"/>
              </w:rPr>
            </w:pPr>
          </w:p>
        </w:tc>
      </w:tr>
      <w:tr w:rsidR="00F70AF2" w:rsidRPr="00EA68AC" w:rsidTr="003926DD">
        <w:trPr>
          <w:trHeight w:val="1260"/>
        </w:trPr>
        <w:tc>
          <w:tcPr>
            <w:tcW w:w="8890" w:type="dxa"/>
            <w:gridSpan w:val="3"/>
          </w:tcPr>
          <w:p w:rsidR="00F70AF2" w:rsidRPr="006C6D4B" w:rsidRDefault="00F70AF2" w:rsidP="009F58DC">
            <w:pPr>
              <w:jc w:val="both"/>
              <w:rPr>
                <w:rFonts w:ascii="Arial" w:hAnsi="Arial" w:cs="Arial"/>
                <w:b/>
                <w:sz w:val="20"/>
                <w:szCs w:val="20"/>
              </w:rPr>
            </w:pPr>
          </w:p>
          <w:p w:rsidR="00F70AF2" w:rsidRPr="006C6D4B" w:rsidRDefault="00C01D1F" w:rsidP="00C01D1F">
            <w:pPr>
              <w:jc w:val="center"/>
              <w:rPr>
                <w:rFonts w:ascii="Arial" w:hAnsi="Arial" w:cs="Arial"/>
                <w:b/>
                <w:sz w:val="20"/>
                <w:szCs w:val="20"/>
              </w:rPr>
            </w:pPr>
            <w:r w:rsidRPr="006C6D4B">
              <w:rPr>
                <w:rFonts w:ascii="Arial" w:hAnsi="Arial" w:cs="Arial"/>
                <w:b/>
                <w:sz w:val="20"/>
                <w:szCs w:val="20"/>
              </w:rPr>
              <w:t>Friday 19</w:t>
            </w:r>
            <w:r w:rsidRPr="006C6D4B">
              <w:rPr>
                <w:rFonts w:ascii="Arial" w:hAnsi="Arial" w:cs="Arial"/>
                <w:b/>
                <w:sz w:val="20"/>
                <w:szCs w:val="20"/>
                <w:vertAlign w:val="superscript"/>
              </w:rPr>
              <w:t>th</w:t>
            </w:r>
            <w:r w:rsidRPr="006C6D4B">
              <w:rPr>
                <w:rFonts w:ascii="Arial" w:hAnsi="Arial" w:cs="Arial"/>
                <w:b/>
                <w:sz w:val="20"/>
                <w:szCs w:val="20"/>
              </w:rPr>
              <w:t xml:space="preserve"> October</w:t>
            </w:r>
          </w:p>
          <w:p w:rsidR="00C01D1F" w:rsidRPr="006C6D4B" w:rsidRDefault="00C01D1F" w:rsidP="00C01D1F">
            <w:pPr>
              <w:jc w:val="center"/>
              <w:rPr>
                <w:rFonts w:ascii="Arial" w:hAnsi="Arial" w:cs="Arial"/>
                <w:b/>
                <w:sz w:val="20"/>
                <w:szCs w:val="20"/>
              </w:rPr>
            </w:pPr>
          </w:p>
          <w:p w:rsidR="00C01D1F" w:rsidRPr="006C6D4B" w:rsidRDefault="00C01D1F" w:rsidP="00C01D1F">
            <w:pPr>
              <w:jc w:val="center"/>
              <w:rPr>
                <w:rFonts w:ascii="Arial" w:hAnsi="Arial" w:cs="Arial"/>
                <w:b/>
                <w:sz w:val="20"/>
                <w:szCs w:val="20"/>
              </w:rPr>
            </w:pPr>
            <w:r w:rsidRPr="006C6D4B">
              <w:rPr>
                <w:rFonts w:ascii="Arial" w:hAnsi="Arial" w:cs="Arial"/>
                <w:b/>
                <w:sz w:val="20"/>
                <w:szCs w:val="20"/>
              </w:rPr>
              <w:t>19.00</w:t>
            </w:r>
          </w:p>
          <w:p w:rsidR="00C01D1F" w:rsidRPr="006C6D4B" w:rsidRDefault="00C01D1F" w:rsidP="00C01D1F">
            <w:pPr>
              <w:jc w:val="center"/>
              <w:rPr>
                <w:rFonts w:ascii="Arial" w:hAnsi="Arial" w:cs="Arial"/>
                <w:b/>
                <w:sz w:val="20"/>
                <w:szCs w:val="20"/>
              </w:rPr>
            </w:pPr>
          </w:p>
          <w:p w:rsidR="00C01D1F" w:rsidRPr="006C6D4B" w:rsidRDefault="00C01D1F" w:rsidP="00C01D1F">
            <w:pPr>
              <w:jc w:val="center"/>
              <w:rPr>
                <w:rFonts w:ascii="Arial" w:hAnsi="Arial" w:cs="Arial"/>
                <w:b/>
                <w:sz w:val="20"/>
                <w:szCs w:val="20"/>
              </w:rPr>
            </w:pPr>
            <w:r w:rsidRPr="006C6D4B">
              <w:rPr>
                <w:rFonts w:ascii="Arial" w:hAnsi="Arial" w:cs="Arial"/>
                <w:b/>
                <w:sz w:val="20"/>
                <w:szCs w:val="20"/>
              </w:rPr>
              <w:t>St Ives House</w:t>
            </w:r>
          </w:p>
          <w:p w:rsidR="00C375C4" w:rsidRPr="006C6D4B" w:rsidRDefault="00C375C4" w:rsidP="004921D1">
            <w:pPr>
              <w:jc w:val="center"/>
              <w:rPr>
                <w:rFonts w:ascii="Arial" w:hAnsi="Arial" w:cs="Arial"/>
                <w:sz w:val="20"/>
                <w:szCs w:val="20"/>
              </w:rPr>
            </w:pPr>
          </w:p>
          <w:p w:rsidR="00C01D1F" w:rsidRPr="006C6D4B" w:rsidRDefault="00C01D1F" w:rsidP="004921D1">
            <w:pPr>
              <w:jc w:val="center"/>
              <w:rPr>
                <w:rFonts w:ascii="Arial" w:hAnsi="Arial" w:cs="Arial"/>
                <w:sz w:val="20"/>
                <w:szCs w:val="20"/>
              </w:rPr>
            </w:pPr>
          </w:p>
          <w:p w:rsidR="00C01D1F" w:rsidRPr="006C6D4B" w:rsidRDefault="00C01D1F" w:rsidP="004921D1">
            <w:pPr>
              <w:jc w:val="center"/>
              <w:rPr>
                <w:rFonts w:ascii="Arial" w:hAnsi="Arial" w:cs="Arial"/>
                <w:sz w:val="20"/>
                <w:szCs w:val="20"/>
              </w:rPr>
            </w:pPr>
            <w:r w:rsidRPr="006C6D4B">
              <w:rPr>
                <w:rFonts w:ascii="Arial" w:hAnsi="Arial" w:cs="Arial"/>
                <w:sz w:val="20"/>
                <w:szCs w:val="20"/>
              </w:rPr>
              <w:t>Cath</w:t>
            </w:r>
            <w:r w:rsidR="005E5034" w:rsidRPr="006C6D4B">
              <w:rPr>
                <w:rFonts w:ascii="Arial" w:hAnsi="Arial" w:cs="Arial"/>
                <w:sz w:val="20"/>
                <w:szCs w:val="20"/>
              </w:rPr>
              <w:t>y</w:t>
            </w:r>
            <w:r w:rsidRPr="006C6D4B">
              <w:rPr>
                <w:rFonts w:ascii="Arial" w:hAnsi="Arial" w:cs="Arial"/>
                <w:sz w:val="20"/>
                <w:szCs w:val="20"/>
              </w:rPr>
              <w:t xml:space="preserve"> Gardner will attend and discuss the proposed Chronic Pain Management Service</w:t>
            </w:r>
          </w:p>
        </w:tc>
      </w:tr>
    </w:tbl>
    <w:p w:rsidR="006244C0" w:rsidRPr="00EA68AC" w:rsidRDefault="006244C0" w:rsidP="004343F0">
      <w:pPr>
        <w:rPr>
          <w:sz w:val="20"/>
          <w:szCs w:val="20"/>
        </w:rPr>
      </w:pPr>
    </w:p>
    <w:sectPr w:rsidR="006244C0" w:rsidRPr="00EA68AC" w:rsidSect="0034196E">
      <w:footerReference w:type="default" r:id="rId9"/>
      <w:pgSz w:w="12240" w:h="15840"/>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45" w:rsidRDefault="00D56545" w:rsidP="00211A20">
      <w:r>
        <w:separator/>
      </w:r>
    </w:p>
  </w:endnote>
  <w:endnote w:type="continuationSeparator" w:id="0">
    <w:p w:rsidR="00D56545" w:rsidRDefault="00D56545"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68873"/>
      <w:docPartObj>
        <w:docPartGallery w:val="Page Numbers (Bottom of Page)"/>
        <w:docPartUnique/>
      </w:docPartObj>
    </w:sdtPr>
    <w:sdtEndPr/>
    <w:sdtContent>
      <w:p w:rsidR="002C7E61" w:rsidRDefault="002C7E61">
        <w:pPr>
          <w:pStyle w:val="Footer"/>
          <w:jc w:val="center"/>
        </w:pPr>
        <w:r>
          <w:fldChar w:fldCharType="begin"/>
        </w:r>
        <w:r>
          <w:instrText xml:space="preserve"> PAGE   \* MERGEFORMAT </w:instrText>
        </w:r>
        <w:r>
          <w:fldChar w:fldCharType="separate"/>
        </w:r>
        <w:r w:rsidR="00400956">
          <w:rPr>
            <w:noProof/>
          </w:rPr>
          <w:t>1</w:t>
        </w:r>
        <w:r>
          <w:rPr>
            <w:noProof/>
          </w:rPr>
          <w:fldChar w:fldCharType="end"/>
        </w:r>
      </w:p>
    </w:sdtContent>
  </w:sdt>
  <w:p w:rsidR="002C7E61" w:rsidRDefault="002C7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45" w:rsidRDefault="00D56545" w:rsidP="00211A20">
      <w:r>
        <w:separator/>
      </w:r>
    </w:p>
  </w:footnote>
  <w:footnote w:type="continuationSeparator" w:id="0">
    <w:p w:rsidR="00D56545" w:rsidRDefault="00D56545"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6698"/>
    <w:rsid w:val="00006EF6"/>
    <w:rsid w:val="0001043B"/>
    <w:rsid w:val="00012B6E"/>
    <w:rsid w:val="00013639"/>
    <w:rsid w:val="000256C8"/>
    <w:rsid w:val="0003043D"/>
    <w:rsid w:val="00030E5D"/>
    <w:rsid w:val="00040C7E"/>
    <w:rsid w:val="00045CC3"/>
    <w:rsid w:val="00060735"/>
    <w:rsid w:val="00063D43"/>
    <w:rsid w:val="00075838"/>
    <w:rsid w:val="00082DF4"/>
    <w:rsid w:val="00091DF1"/>
    <w:rsid w:val="00092D95"/>
    <w:rsid w:val="000938E3"/>
    <w:rsid w:val="00097C8C"/>
    <w:rsid w:val="000A02F6"/>
    <w:rsid w:val="000A1A6A"/>
    <w:rsid w:val="000A4E22"/>
    <w:rsid w:val="000A5BC1"/>
    <w:rsid w:val="000A70D1"/>
    <w:rsid w:val="000A7E98"/>
    <w:rsid w:val="000B719F"/>
    <w:rsid w:val="000C354E"/>
    <w:rsid w:val="000C5209"/>
    <w:rsid w:val="000C52D0"/>
    <w:rsid w:val="000C54E9"/>
    <w:rsid w:val="000D1BA4"/>
    <w:rsid w:val="000D2E1F"/>
    <w:rsid w:val="000F72E7"/>
    <w:rsid w:val="00105815"/>
    <w:rsid w:val="00112D2D"/>
    <w:rsid w:val="00112D7D"/>
    <w:rsid w:val="00121071"/>
    <w:rsid w:val="00124191"/>
    <w:rsid w:val="0013770B"/>
    <w:rsid w:val="00144372"/>
    <w:rsid w:val="00147E25"/>
    <w:rsid w:val="00163F98"/>
    <w:rsid w:val="00173BC3"/>
    <w:rsid w:val="00175729"/>
    <w:rsid w:val="00192AD2"/>
    <w:rsid w:val="00196A75"/>
    <w:rsid w:val="001A0D63"/>
    <w:rsid w:val="001A54CB"/>
    <w:rsid w:val="001B5919"/>
    <w:rsid w:val="001B7362"/>
    <w:rsid w:val="001C4B07"/>
    <w:rsid w:val="001D0120"/>
    <w:rsid w:val="001D0D41"/>
    <w:rsid w:val="001E3AB5"/>
    <w:rsid w:val="001E4EB2"/>
    <w:rsid w:val="001F577A"/>
    <w:rsid w:val="00211A20"/>
    <w:rsid w:val="002204AE"/>
    <w:rsid w:val="002230CD"/>
    <w:rsid w:val="00250D01"/>
    <w:rsid w:val="00253A28"/>
    <w:rsid w:val="00260472"/>
    <w:rsid w:val="00272CAB"/>
    <w:rsid w:val="00281152"/>
    <w:rsid w:val="0028299B"/>
    <w:rsid w:val="00297C6F"/>
    <w:rsid w:val="002C2840"/>
    <w:rsid w:val="002C7E61"/>
    <w:rsid w:val="002D4563"/>
    <w:rsid w:val="002D6C22"/>
    <w:rsid w:val="002F3ADA"/>
    <w:rsid w:val="002F4937"/>
    <w:rsid w:val="003337E7"/>
    <w:rsid w:val="003358BE"/>
    <w:rsid w:val="0034196E"/>
    <w:rsid w:val="00347737"/>
    <w:rsid w:val="003515C9"/>
    <w:rsid w:val="00371B83"/>
    <w:rsid w:val="00374502"/>
    <w:rsid w:val="00391E81"/>
    <w:rsid w:val="003926DD"/>
    <w:rsid w:val="003A0093"/>
    <w:rsid w:val="003A4525"/>
    <w:rsid w:val="003A78FE"/>
    <w:rsid w:val="003B732F"/>
    <w:rsid w:val="003C0D5C"/>
    <w:rsid w:val="003C2BBA"/>
    <w:rsid w:val="003D4753"/>
    <w:rsid w:val="003F5C26"/>
    <w:rsid w:val="00400327"/>
    <w:rsid w:val="00400956"/>
    <w:rsid w:val="00413FDA"/>
    <w:rsid w:val="00414662"/>
    <w:rsid w:val="004342C9"/>
    <w:rsid w:val="004343F0"/>
    <w:rsid w:val="004411E2"/>
    <w:rsid w:val="00441D43"/>
    <w:rsid w:val="00444070"/>
    <w:rsid w:val="00444553"/>
    <w:rsid w:val="00450879"/>
    <w:rsid w:val="00467350"/>
    <w:rsid w:val="00471090"/>
    <w:rsid w:val="0048324E"/>
    <w:rsid w:val="00483809"/>
    <w:rsid w:val="004856BF"/>
    <w:rsid w:val="004921D1"/>
    <w:rsid w:val="004939C1"/>
    <w:rsid w:val="00497164"/>
    <w:rsid w:val="004A2DFD"/>
    <w:rsid w:val="004A35EB"/>
    <w:rsid w:val="004A59DD"/>
    <w:rsid w:val="004A6BE7"/>
    <w:rsid w:val="004C1AD9"/>
    <w:rsid w:val="004E49DB"/>
    <w:rsid w:val="004F0AC4"/>
    <w:rsid w:val="004F1E69"/>
    <w:rsid w:val="004F40BC"/>
    <w:rsid w:val="004F6C93"/>
    <w:rsid w:val="00515BF1"/>
    <w:rsid w:val="00515D89"/>
    <w:rsid w:val="00521736"/>
    <w:rsid w:val="0052245E"/>
    <w:rsid w:val="00526B78"/>
    <w:rsid w:val="005360B3"/>
    <w:rsid w:val="00552FD8"/>
    <w:rsid w:val="005918FC"/>
    <w:rsid w:val="00591E72"/>
    <w:rsid w:val="005969A0"/>
    <w:rsid w:val="005A0140"/>
    <w:rsid w:val="005B12EC"/>
    <w:rsid w:val="005B6508"/>
    <w:rsid w:val="005C1861"/>
    <w:rsid w:val="005D07E8"/>
    <w:rsid w:val="005D263A"/>
    <w:rsid w:val="005D4B72"/>
    <w:rsid w:val="005D6CCF"/>
    <w:rsid w:val="005E1009"/>
    <w:rsid w:val="005E5034"/>
    <w:rsid w:val="005E604B"/>
    <w:rsid w:val="005F766A"/>
    <w:rsid w:val="00610283"/>
    <w:rsid w:val="00613159"/>
    <w:rsid w:val="0062208A"/>
    <w:rsid w:val="006244C0"/>
    <w:rsid w:val="00636AF9"/>
    <w:rsid w:val="00657FD2"/>
    <w:rsid w:val="006603B0"/>
    <w:rsid w:val="0066075A"/>
    <w:rsid w:val="0066561C"/>
    <w:rsid w:val="00666056"/>
    <w:rsid w:val="006664E1"/>
    <w:rsid w:val="00672613"/>
    <w:rsid w:val="006731F4"/>
    <w:rsid w:val="006A1CAD"/>
    <w:rsid w:val="006C29D2"/>
    <w:rsid w:val="006C2B42"/>
    <w:rsid w:val="006C5B5E"/>
    <w:rsid w:val="006C6D4B"/>
    <w:rsid w:val="006D4F88"/>
    <w:rsid w:val="006E1F00"/>
    <w:rsid w:val="006E2BD9"/>
    <w:rsid w:val="006F202C"/>
    <w:rsid w:val="00711B55"/>
    <w:rsid w:val="00732230"/>
    <w:rsid w:val="00742D0D"/>
    <w:rsid w:val="00761A18"/>
    <w:rsid w:val="007716EF"/>
    <w:rsid w:val="00772EA0"/>
    <w:rsid w:val="00797244"/>
    <w:rsid w:val="007A75BA"/>
    <w:rsid w:val="007B1E14"/>
    <w:rsid w:val="007B3A49"/>
    <w:rsid w:val="007B72D4"/>
    <w:rsid w:val="007C2067"/>
    <w:rsid w:val="007C57B9"/>
    <w:rsid w:val="007C7D9F"/>
    <w:rsid w:val="007D10C3"/>
    <w:rsid w:val="007D3C20"/>
    <w:rsid w:val="007D5E47"/>
    <w:rsid w:val="007E6A60"/>
    <w:rsid w:val="007E7D21"/>
    <w:rsid w:val="007F5B3E"/>
    <w:rsid w:val="007F7CE5"/>
    <w:rsid w:val="00815BF8"/>
    <w:rsid w:val="00816610"/>
    <w:rsid w:val="00865BF2"/>
    <w:rsid w:val="00865FBD"/>
    <w:rsid w:val="008748E8"/>
    <w:rsid w:val="00883185"/>
    <w:rsid w:val="008A7885"/>
    <w:rsid w:val="008B5C73"/>
    <w:rsid w:val="008C26CE"/>
    <w:rsid w:val="008C5764"/>
    <w:rsid w:val="008C6743"/>
    <w:rsid w:val="00904716"/>
    <w:rsid w:val="009060A5"/>
    <w:rsid w:val="00907B4C"/>
    <w:rsid w:val="0091359F"/>
    <w:rsid w:val="009156FB"/>
    <w:rsid w:val="00917A7C"/>
    <w:rsid w:val="00921AC9"/>
    <w:rsid w:val="0092240B"/>
    <w:rsid w:val="00932598"/>
    <w:rsid w:val="00933658"/>
    <w:rsid w:val="009355C4"/>
    <w:rsid w:val="0095735D"/>
    <w:rsid w:val="00960365"/>
    <w:rsid w:val="00962687"/>
    <w:rsid w:val="00967413"/>
    <w:rsid w:val="00967D78"/>
    <w:rsid w:val="0098401C"/>
    <w:rsid w:val="00984B15"/>
    <w:rsid w:val="009857D5"/>
    <w:rsid w:val="00985B9A"/>
    <w:rsid w:val="009A6B1C"/>
    <w:rsid w:val="009B0299"/>
    <w:rsid w:val="009B696F"/>
    <w:rsid w:val="009C768A"/>
    <w:rsid w:val="009E1395"/>
    <w:rsid w:val="009E7AAB"/>
    <w:rsid w:val="009F0071"/>
    <w:rsid w:val="009F4B94"/>
    <w:rsid w:val="009F58DC"/>
    <w:rsid w:val="009F7AE8"/>
    <w:rsid w:val="00A05D19"/>
    <w:rsid w:val="00A102AD"/>
    <w:rsid w:val="00A2300B"/>
    <w:rsid w:val="00A25658"/>
    <w:rsid w:val="00A35DAC"/>
    <w:rsid w:val="00A379CD"/>
    <w:rsid w:val="00A46D1C"/>
    <w:rsid w:val="00A52CD7"/>
    <w:rsid w:val="00A552A2"/>
    <w:rsid w:val="00A5534E"/>
    <w:rsid w:val="00A55AE2"/>
    <w:rsid w:val="00A56090"/>
    <w:rsid w:val="00A6050F"/>
    <w:rsid w:val="00A65B50"/>
    <w:rsid w:val="00A66761"/>
    <w:rsid w:val="00A77B52"/>
    <w:rsid w:val="00A77C5B"/>
    <w:rsid w:val="00A8084B"/>
    <w:rsid w:val="00A83269"/>
    <w:rsid w:val="00A92C42"/>
    <w:rsid w:val="00AA0B09"/>
    <w:rsid w:val="00AA761A"/>
    <w:rsid w:val="00AC2735"/>
    <w:rsid w:val="00AC4DFA"/>
    <w:rsid w:val="00AC6291"/>
    <w:rsid w:val="00AE3C95"/>
    <w:rsid w:val="00AE6500"/>
    <w:rsid w:val="00B00118"/>
    <w:rsid w:val="00B36D1F"/>
    <w:rsid w:val="00B377A2"/>
    <w:rsid w:val="00B72C0D"/>
    <w:rsid w:val="00B73D8C"/>
    <w:rsid w:val="00B87464"/>
    <w:rsid w:val="00B916E1"/>
    <w:rsid w:val="00B938FB"/>
    <w:rsid w:val="00BA0FD6"/>
    <w:rsid w:val="00BA2FE2"/>
    <w:rsid w:val="00BC3352"/>
    <w:rsid w:val="00BC6B77"/>
    <w:rsid w:val="00BE4EBE"/>
    <w:rsid w:val="00BE5750"/>
    <w:rsid w:val="00BF1308"/>
    <w:rsid w:val="00BF4B12"/>
    <w:rsid w:val="00C01D1F"/>
    <w:rsid w:val="00C062B8"/>
    <w:rsid w:val="00C16098"/>
    <w:rsid w:val="00C22971"/>
    <w:rsid w:val="00C23CA0"/>
    <w:rsid w:val="00C2487F"/>
    <w:rsid w:val="00C2554E"/>
    <w:rsid w:val="00C3578D"/>
    <w:rsid w:val="00C375C4"/>
    <w:rsid w:val="00C70377"/>
    <w:rsid w:val="00C725C1"/>
    <w:rsid w:val="00C94110"/>
    <w:rsid w:val="00D046B9"/>
    <w:rsid w:val="00D05FC2"/>
    <w:rsid w:val="00D123C0"/>
    <w:rsid w:val="00D136BF"/>
    <w:rsid w:val="00D31D05"/>
    <w:rsid w:val="00D40FD7"/>
    <w:rsid w:val="00D44A16"/>
    <w:rsid w:val="00D45F36"/>
    <w:rsid w:val="00D518D4"/>
    <w:rsid w:val="00D56545"/>
    <w:rsid w:val="00D677E3"/>
    <w:rsid w:val="00D80B00"/>
    <w:rsid w:val="00D93EB6"/>
    <w:rsid w:val="00DB6722"/>
    <w:rsid w:val="00DD50D2"/>
    <w:rsid w:val="00DD5212"/>
    <w:rsid w:val="00DD789F"/>
    <w:rsid w:val="00DE37DF"/>
    <w:rsid w:val="00DE6A92"/>
    <w:rsid w:val="00DF5655"/>
    <w:rsid w:val="00DF6954"/>
    <w:rsid w:val="00E01740"/>
    <w:rsid w:val="00E0348C"/>
    <w:rsid w:val="00E20A5E"/>
    <w:rsid w:val="00E261A1"/>
    <w:rsid w:val="00E26219"/>
    <w:rsid w:val="00E27663"/>
    <w:rsid w:val="00E4295C"/>
    <w:rsid w:val="00E43879"/>
    <w:rsid w:val="00E50DA9"/>
    <w:rsid w:val="00E55F97"/>
    <w:rsid w:val="00E625EC"/>
    <w:rsid w:val="00E626E3"/>
    <w:rsid w:val="00E65E5C"/>
    <w:rsid w:val="00E71D27"/>
    <w:rsid w:val="00E91C4C"/>
    <w:rsid w:val="00E975CD"/>
    <w:rsid w:val="00EA68AC"/>
    <w:rsid w:val="00EC3B4C"/>
    <w:rsid w:val="00EC4338"/>
    <w:rsid w:val="00ED3A0B"/>
    <w:rsid w:val="00ED6EE6"/>
    <w:rsid w:val="00EE0C2E"/>
    <w:rsid w:val="00EE32D2"/>
    <w:rsid w:val="00EF169E"/>
    <w:rsid w:val="00EF4ED5"/>
    <w:rsid w:val="00F101CD"/>
    <w:rsid w:val="00F12CBF"/>
    <w:rsid w:val="00F30C2C"/>
    <w:rsid w:val="00F30D9E"/>
    <w:rsid w:val="00F34711"/>
    <w:rsid w:val="00F46213"/>
    <w:rsid w:val="00F47945"/>
    <w:rsid w:val="00F65B22"/>
    <w:rsid w:val="00F70AF2"/>
    <w:rsid w:val="00F74A45"/>
    <w:rsid w:val="00F87510"/>
    <w:rsid w:val="00F9385C"/>
    <w:rsid w:val="00FA1F61"/>
    <w:rsid w:val="00FB6D31"/>
    <w:rsid w:val="00FE0F03"/>
    <w:rsid w:val="00FE2C0C"/>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E4D1-30AF-4E2F-B4CF-7EDA55DB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Minutes of the ELMS Council Meeting</vt:lpstr>
    </vt:vector>
  </TitlesOfParts>
  <Company>PCT</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ELMS Council Meeting</dc:title>
  <dc:creator>pettingera</dc:creator>
  <cp:lastModifiedBy>Feeney Glenda (BWD PCT) ELMS Management</cp:lastModifiedBy>
  <cp:revision>2</cp:revision>
  <cp:lastPrinted>2012-05-15T14:32:00Z</cp:lastPrinted>
  <dcterms:created xsi:type="dcterms:W3CDTF">2012-09-21T13:26:00Z</dcterms:created>
  <dcterms:modified xsi:type="dcterms:W3CDTF">2012-09-21T13:26:00Z</dcterms:modified>
</cp:coreProperties>
</file>